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3D" w:rsidRPr="001B7524" w:rsidRDefault="00C12F3D" w:rsidP="00C12F3D">
      <w:pPr>
        <w:spacing w:before="200" w:after="0" w:line="240" w:lineRule="auto"/>
        <w:jc w:val="center"/>
        <w:outlineLvl w:val="1"/>
        <w:rPr>
          <w:rFonts w:ascii="Arial" w:eastAsia="Times New Roman" w:hAnsi="Arial" w:cs="Arial"/>
          <w:color w:val="17365D"/>
          <w:sz w:val="28"/>
          <w:szCs w:val="52"/>
          <w:lang w:eastAsia="es-ES"/>
        </w:rPr>
      </w:pPr>
      <w:r w:rsidRPr="001B7524">
        <w:rPr>
          <w:rFonts w:ascii="Arial" w:eastAsia="Times New Roman" w:hAnsi="Arial" w:cs="Arial"/>
          <w:color w:val="17365D"/>
          <w:sz w:val="28"/>
          <w:szCs w:val="52"/>
          <w:lang w:eastAsia="es-ES"/>
        </w:rPr>
        <w:t xml:space="preserve">REGLAMENTO TÉCNICO </w:t>
      </w:r>
    </w:p>
    <w:p w:rsidR="00C12F3D" w:rsidRPr="001B7524" w:rsidRDefault="002C34DD" w:rsidP="00C12F3D">
      <w:pPr>
        <w:spacing w:before="200" w:after="0" w:line="240" w:lineRule="auto"/>
        <w:jc w:val="center"/>
        <w:outlineLvl w:val="1"/>
        <w:rPr>
          <w:rFonts w:ascii="Arial" w:eastAsia="Times New Roman" w:hAnsi="Arial" w:cs="Arial"/>
          <w:b/>
          <w:color w:val="17365D"/>
          <w:sz w:val="28"/>
          <w:szCs w:val="52"/>
          <w:u w:val="single"/>
          <w:lang w:eastAsia="es-ES"/>
        </w:rPr>
      </w:pPr>
      <w:r>
        <w:rPr>
          <w:rFonts w:ascii="Arial" w:eastAsia="Times New Roman" w:hAnsi="Arial" w:cs="Arial"/>
          <w:b/>
          <w:color w:val="17365D"/>
          <w:sz w:val="28"/>
          <w:szCs w:val="52"/>
          <w:u w:val="single"/>
          <w:lang w:eastAsia="es-ES"/>
        </w:rPr>
        <w:t>COPA MITOOS</w:t>
      </w:r>
    </w:p>
    <w:p w:rsidR="001B7524" w:rsidRPr="00C12F3D" w:rsidRDefault="001B7524" w:rsidP="00C12F3D">
      <w:pPr>
        <w:spacing w:before="200" w:after="0" w:line="240" w:lineRule="auto"/>
        <w:jc w:val="center"/>
        <w:outlineLvl w:val="1"/>
        <w:rPr>
          <w:rFonts w:ascii="Times New Roman" w:eastAsia="Times New Roman" w:hAnsi="Times New Roman" w:cs="Times New Roman"/>
          <w:b/>
          <w:bCs/>
          <w:sz w:val="18"/>
          <w:szCs w:val="36"/>
          <w:lang w:eastAsia="es-ES"/>
        </w:rPr>
      </w:pPr>
      <w:proofErr w:type="spellStart"/>
      <w:r w:rsidRPr="001B7524">
        <w:rPr>
          <w:rFonts w:ascii="Arial" w:eastAsia="Times New Roman" w:hAnsi="Arial" w:cs="Arial"/>
          <w:color w:val="17365D"/>
          <w:sz w:val="28"/>
          <w:szCs w:val="52"/>
          <w:lang w:eastAsia="es-ES"/>
        </w:rPr>
        <w:t>SPEEDSLOT</w:t>
      </w:r>
      <w:proofErr w:type="spellEnd"/>
      <w:r w:rsidR="003B2E55">
        <w:rPr>
          <w:rFonts w:ascii="Arial" w:eastAsia="Times New Roman" w:hAnsi="Arial" w:cs="Arial"/>
          <w:color w:val="17365D"/>
          <w:sz w:val="28"/>
          <w:szCs w:val="52"/>
          <w:lang w:eastAsia="es-ES"/>
        </w:rPr>
        <w:t xml:space="preserve"> </w:t>
      </w:r>
      <w:r w:rsidR="00330E1E">
        <w:rPr>
          <w:rFonts w:ascii="Arial" w:eastAsia="Times New Roman" w:hAnsi="Arial" w:cs="Arial"/>
          <w:color w:val="17365D"/>
          <w:sz w:val="28"/>
          <w:szCs w:val="52"/>
          <w:lang w:eastAsia="es-ES"/>
        </w:rPr>
        <w:t>2019</w:t>
      </w:r>
    </w:p>
    <w:p w:rsidR="00C12F3D" w:rsidRPr="00C12F3D" w:rsidRDefault="00C12F3D" w:rsidP="00C12F3D">
      <w:pPr>
        <w:spacing w:before="480" w:after="0" w:line="240" w:lineRule="auto"/>
        <w:outlineLvl w:val="0"/>
        <w:rPr>
          <w:rFonts w:ascii="Times New Roman" w:eastAsia="Times New Roman" w:hAnsi="Times New Roman" w:cs="Times New Roman"/>
          <w:b/>
          <w:bCs/>
          <w:kern w:val="36"/>
          <w:sz w:val="48"/>
          <w:szCs w:val="48"/>
          <w:lang w:eastAsia="es-ES"/>
        </w:rPr>
      </w:pPr>
      <w:r w:rsidRPr="00C12F3D">
        <w:rPr>
          <w:rFonts w:ascii="Cambria" w:eastAsia="Times New Roman" w:hAnsi="Cambria" w:cs="Times New Roman"/>
          <w:b/>
          <w:bCs/>
          <w:color w:val="365F91"/>
          <w:kern w:val="36"/>
          <w:sz w:val="28"/>
          <w:szCs w:val="28"/>
          <w:lang w:eastAsia="es-ES"/>
        </w:rPr>
        <w:t xml:space="preserve">                                               </w:t>
      </w:r>
    </w:p>
    <w:p w:rsidR="00C12F3D" w:rsidRPr="00C12F3D" w:rsidRDefault="00C12F3D" w:rsidP="00C12F3D">
      <w:pPr>
        <w:spacing w:before="200" w:after="0" w:line="240" w:lineRule="auto"/>
        <w:outlineLvl w:val="2"/>
        <w:rPr>
          <w:rFonts w:ascii="Arial" w:eastAsia="Times New Roman" w:hAnsi="Arial" w:cs="Arial"/>
          <w:b/>
          <w:bCs/>
          <w:sz w:val="27"/>
          <w:szCs w:val="27"/>
          <w:lang w:eastAsia="es-ES"/>
        </w:rPr>
      </w:pPr>
      <w:r w:rsidRPr="00C12F3D">
        <w:rPr>
          <w:rFonts w:ascii="Arial" w:eastAsia="Times New Roman" w:hAnsi="Arial" w:cs="Arial"/>
          <w:b/>
          <w:bCs/>
          <w:color w:val="000000"/>
          <w:u w:val="single"/>
          <w:lang w:eastAsia="es-ES"/>
        </w:rPr>
        <w:t xml:space="preserve">MODELOS ADMITIDOS: </w:t>
      </w:r>
    </w:p>
    <w:p w:rsidR="00C12F3D" w:rsidRPr="00C12F3D" w:rsidRDefault="00C12F3D" w:rsidP="00C12F3D">
      <w:pPr>
        <w:spacing w:after="0" w:line="240" w:lineRule="auto"/>
        <w:rPr>
          <w:rFonts w:ascii="Arial" w:eastAsia="Times New Roman" w:hAnsi="Arial" w:cs="Arial"/>
          <w:sz w:val="24"/>
          <w:szCs w:val="24"/>
          <w:lang w:eastAsia="es-ES"/>
        </w:rPr>
      </w:pP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Se admiten las réplicas de coches de RAID participantes en cualquier prueba del Campeonato del mundo </w:t>
      </w:r>
      <w:proofErr w:type="spellStart"/>
      <w:r w:rsidRPr="00C12F3D">
        <w:rPr>
          <w:rFonts w:ascii="Arial" w:eastAsia="Times New Roman" w:hAnsi="Arial" w:cs="Arial"/>
          <w:color w:val="000000"/>
          <w:lang w:eastAsia="es-ES"/>
        </w:rPr>
        <w:t>FIA</w:t>
      </w:r>
      <w:proofErr w:type="spellEnd"/>
      <w:r w:rsidRPr="00C12F3D">
        <w:rPr>
          <w:rFonts w:ascii="Arial" w:eastAsia="Times New Roman" w:hAnsi="Arial" w:cs="Arial"/>
          <w:color w:val="000000"/>
          <w:lang w:eastAsia="es-ES"/>
        </w:rPr>
        <w:t xml:space="preserve"> de </w:t>
      </w:r>
      <w:proofErr w:type="spellStart"/>
      <w:r w:rsidRPr="00C12F3D">
        <w:rPr>
          <w:rFonts w:ascii="Arial" w:eastAsia="Times New Roman" w:hAnsi="Arial" w:cs="Arial"/>
          <w:color w:val="000000"/>
          <w:lang w:eastAsia="es-ES"/>
        </w:rPr>
        <w:t>Raids</w:t>
      </w:r>
      <w:proofErr w:type="spellEnd"/>
      <w:r w:rsidRPr="00C12F3D">
        <w:rPr>
          <w:rFonts w:ascii="Arial" w:eastAsia="Times New Roman" w:hAnsi="Arial" w:cs="Arial"/>
          <w:color w:val="000000"/>
          <w:lang w:eastAsia="es-ES"/>
        </w:rPr>
        <w:t xml:space="preserve">, Campeonato del Mundo </w:t>
      </w:r>
      <w:proofErr w:type="spellStart"/>
      <w:r w:rsidRPr="00C12F3D">
        <w:rPr>
          <w:rFonts w:ascii="Arial" w:eastAsia="Times New Roman" w:hAnsi="Arial" w:cs="Arial"/>
          <w:color w:val="000000"/>
          <w:lang w:eastAsia="es-ES"/>
        </w:rPr>
        <w:t>FIA</w:t>
      </w:r>
      <w:proofErr w:type="spellEnd"/>
      <w:r w:rsidRPr="00C12F3D">
        <w:rPr>
          <w:rFonts w:ascii="Arial" w:eastAsia="Times New Roman" w:hAnsi="Arial" w:cs="Arial"/>
          <w:color w:val="000000"/>
          <w:lang w:eastAsia="es-ES"/>
        </w:rPr>
        <w:t xml:space="preserve"> de Bajas, Dakar y la Baja 1000. En caso de duda deberá demostrarse la participación del vehículo en algún Raid o Baja y la homologación del mismo por la </w:t>
      </w:r>
      <w:proofErr w:type="spellStart"/>
      <w:r w:rsidRPr="00C12F3D">
        <w:rPr>
          <w:rFonts w:ascii="Arial" w:eastAsia="Times New Roman" w:hAnsi="Arial" w:cs="Arial"/>
          <w:color w:val="000000"/>
          <w:lang w:eastAsia="es-ES"/>
        </w:rPr>
        <w:t>FIA</w:t>
      </w:r>
      <w:proofErr w:type="spellEnd"/>
      <w:r w:rsidRPr="00C12F3D">
        <w:rPr>
          <w:rFonts w:ascii="Arial" w:eastAsia="Times New Roman" w:hAnsi="Arial" w:cs="Arial"/>
          <w:color w:val="000000"/>
          <w:lang w:eastAsia="es-ES"/>
        </w:rPr>
        <w:t xml:space="preserve"> por medio de material gráfico (fotografías) o ficha técnica. </w:t>
      </w:r>
    </w:p>
    <w:p w:rsidR="00C12F3D" w:rsidRPr="00C12F3D" w:rsidRDefault="003B2E55" w:rsidP="00C12F3D">
      <w:pPr>
        <w:spacing w:after="200" w:line="240" w:lineRule="auto"/>
        <w:rPr>
          <w:rFonts w:ascii="Arial" w:eastAsia="Times New Roman" w:hAnsi="Arial" w:cs="Arial"/>
          <w:sz w:val="24"/>
          <w:szCs w:val="24"/>
          <w:lang w:eastAsia="es-ES"/>
        </w:rPr>
      </w:pPr>
      <w:r w:rsidRPr="00297DCA">
        <w:rPr>
          <w:rFonts w:ascii="Arial" w:eastAsia="Times New Roman" w:hAnsi="Arial" w:cs="Arial"/>
          <w:b/>
          <w:bCs/>
          <w:color w:val="000000"/>
          <w:u w:val="single"/>
          <w:lang w:eastAsia="es-ES"/>
        </w:rPr>
        <w:t>CARROCERÍA:</w:t>
      </w:r>
    </w:p>
    <w:p w:rsidR="003B2E55" w:rsidRPr="00297DCA" w:rsidRDefault="00C12F3D" w:rsidP="00C12F3D">
      <w:pPr>
        <w:spacing w:after="200" w:line="240" w:lineRule="auto"/>
        <w:rPr>
          <w:rFonts w:ascii="Arial" w:eastAsia="Times New Roman" w:hAnsi="Arial" w:cs="Arial"/>
          <w:b/>
          <w:bCs/>
          <w:color w:val="000000"/>
          <w:lang w:eastAsia="es-ES"/>
        </w:rPr>
      </w:pPr>
      <w:r w:rsidRPr="00C12F3D">
        <w:rPr>
          <w:rFonts w:ascii="Arial" w:eastAsia="Times New Roman" w:hAnsi="Arial" w:cs="Arial"/>
          <w:color w:val="000000"/>
          <w:lang w:eastAsia="es-ES"/>
        </w:rPr>
        <w:t xml:space="preserve"> Todas las carrocerías deben tener una escala comprendida entre 1:32 y 1.35 y cumplir con los modelos admitidos y asemejarse a la realidad lo máximo posible. Estos deberán conservar todos los elementos y características de los modelos reales o en su defecto asemejarse a la realidad. La carrocería debe ser consistente y opaca, deberá ser de plástico inyectado o resina rígida en su totalidad. Se permite eliminar o añadir faros supletorios (en número par y no podrán sobresalir más de 5 </w:t>
      </w:r>
      <w:proofErr w:type="spellStart"/>
      <w:r w:rsidRPr="00C12F3D">
        <w:rPr>
          <w:rFonts w:ascii="Arial" w:eastAsia="Times New Roman" w:hAnsi="Arial" w:cs="Arial"/>
          <w:color w:val="000000"/>
          <w:lang w:eastAsia="es-ES"/>
        </w:rPr>
        <w:t>mm.</w:t>
      </w:r>
      <w:proofErr w:type="spellEnd"/>
      <w:r w:rsidRPr="00C12F3D">
        <w:rPr>
          <w:rFonts w:ascii="Arial" w:eastAsia="Times New Roman" w:hAnsi="Arial" w:cs="Arial"/>
          <w:color w:val="000000"/>
          <w:lang w:eastAsia="es-ES"/>
        </w:rPr>
        <w:t xml:space="preserve"> de la carrocería (, antenas, retrovisores y escobillas de parabrisas. La carrocería debe tapar todos los elementos mecánicos visto el coche verticalmente o a través de los cristales, excepto las ruedas. Queda prohibido el alargamiento de cualquier parte de la carrocería, en especial la parte frontal, debiéndose respetar el molde original de la misma. Cualquier modificación de la misma deberá demostrarse con material gráfico. Los accesorios como: luces, parachoques, </w:t>
      </w:r>
      <w:proofErr w:type="spellStart"/>
      <w:r w:rsidRPr="00C12F3D">
        <w:rPr>
          <w:rFonts w:ascii="Arial" w:eastAsia="Times New Roman" w:hAnsi="Arial" w:cs="Arial"/>
          <w:color w:val="000000"/>
          <w:lang w:eastAsia="es-ES"/>
        </w:rPr>
        <w:t>etc</w:t>
      </w:r>
      <w:proofErr w:type="spellEnd"/>
      <w:r w:rsidRPr="00C12F3D">
        <w:rPr>
          <w:rFonts w:ascii="Arial" w:eastAsia="Times New Roman" w:hAnsi="Arial" w:cs="Arial"/>
          <w:color w:val="000000"/>
          <w:lang w:eastAsia="es-ES"/>
        </w:rPr>
        <w:t xml:space="preserve"> no se consideran parte de la carrocería. Solo se permite modificar los pasos de rueda. En el caso de llevar </w:t>
      </w:r>
      <w:proofErr w:type="spellStart"/>
      <w:r w:rsidRPr="00C12F3D">
        <w:rPr>
          <w:rFonts w:ascii="Arial" w:eastAsia="Times New Roman" w:hAnsi="Arial" w:cs="Arial"/>
          <w:color w:val="000000"/>
          <w:lang w:eastAsia="es-ES"/>
        </w:rPr>
        <w:t>aletines</w:t>
      </w:r>
      <w:proofErr w:type="spellEnd"/>
      <w:r w:rsidRPr="00C12F3D">
        <w:rPr>
          <w:rFonts w:ascii="Arial" w:eastAsia="Times New Roman" w:hAnsi="Arial" w:cs="Arial"/>
          <w:color w:val="000000"/>
          <w:lang w:eastAsia="es-ES"/>
        </w:rPr>
        <w:t xml:space="preserve">, estos deberán ser de material rígido y con la forma del paso de ruedas. Deberá conservar el cristal del parabrisas frontal que será de plástico rígido o semirrígido transparente. Este podrá ser también eliminado en el caso que en vehículo 1:1 reproducido no los </w:t>
      </w:r>
      <w:proofErr w:type="gramStart"/>
      <w:r w:rsidRPr="00C12F3D">
        <w:rPr>
          <w:rFonts w:ascii="Arial" w:eastAsia="Times New Roman" w:hAnsi="Arial" w:cs="Arial"/>
          <w:color w:val="000000"/>
          <w:lang w:eastAsia="es-ES"/>
        </w:rPr>
        <w:t>llevara</w:t>
      </w:r>
      <w:proofErr w:type="gramEnd"/>
      <w:r w:rsidRPr="00C12F3D">
        <w:rPr>
          <w:rFonts w:ascii="Arial" w:eastAsia="Times New Roman" w:hAnsi="Arial" w:cs="Arial"/>
          <w:color w:val="000000"/>
          <w:lang w:eastAsia="es-ES"/>
        </w:rPr>
        <w:t xml:space="preserve">, característica que el piloto deberá demostrar aportando alguna imagen del mismo. Las lunas laterales del piloto y copiloto pueden ser eliminadas o bien sustituidas por red. Deben conservarse las lunas </w:t>
      </w:r>
      <w:proofErr w:type="gramStart"/>
      <w:r w:rsidRPr="00C12F3D">
        <w:rPr>
          <w:rFonts w:ascii="Arial" w:eastAsia="Times New Roman" w:hAnsi="Arial" w:cs="Arial"/>
          <w:color w:val="000000"/>
          <w:lang w:eastAsia="es-ES"/>
        </w:rPr>
        <w:t>traseras</w:t>
      </w:r>
      <w:proofErr w:type="gramEnd"/>
      <w:r w:rsidRPr="00C12F3D">
        <w:rPr>
          <w:rFonts w:ascii="Arial" w:eastAsia="Times New Roman" w:hAnsi="Arial" w:cs="Arial"/>
          <w:color w:val="000000"/>
          <w:lang w:eastAsia="es-ES"/>
        </w:rPr>
        <w:t xml:space="preserve"> aunque estas podrán ser opacas.</w:t>
      </w:r>
      <w:r w:rsidRPr="00C12F3D">
        <w:rPr>
          <w:rFonts w:ascii="Arial" w:eastAsia="Times New Roman" w:hAnsi="Arial" w:cs="Arial"/>
          <w:b/>
          <w:bCs/>
          <w:color w:val="000000"/>
          <w:lang w:eastAsia="es-ES"/>
        </w:rPr>
        <w:t xml:space="preserve"> </w:t>
      </w:r>
    </w:p>
    <w:p w:rsidR="00C12F3D" w:rsidRPr="00297DCA" w:rsidRDefault="00C12F3D" w:rsidP="00C12F3D">
      <w:pPr>
        <w:spacing w:after="200" w:line="240" w:lineRule="auto"/>
        <w:rPr>
          <w:rFonts w:ascii="Arial" w:eastAsia="Times New Roman" w:hAnsi="Arial" w:cs="Arial"/>
          <w:b/>
          <w:bCs/>
          <w:color w:val="000000"/>
          <w:lang w:eastAsia="es-ES"/>
        </w:rPr>
      </w:pPr>
      <w:r w:rsidRPr="00C12F3D">
        <w:rPr>
          <w:rFonts w:ascii="Arial" w:eastAsia="Times New Roman" w:hAnsi="Arial" w:cs="Arial"/>
          <w:b/>
          <w:bCs/>
          <w:color w:val="000000"/>
          <w:lang w:eastAsia="es-ES"/>
        </w:rPr>
        <w:t xml:space="preserve">La altura mínima de la </w:t>
      </w:r>
      <w:r w:rsidR="003B2E55" w:rsidRPr="00297DCA">
        <w:rPr>
          <w:rFonts w:ascii="Arial" w:eastAsia="Times New Roman" w:hAnsi="Arial" w:cs="Arial"/>
          <w:b/>
          <w:bCs/>
          <w:color w:val="000000"/>
          <w:lang w:eastAsia="es-ES"/>
        </w:rPr>
        <w:t>carrocería será</w:t>
      </w:r>
      <w:r w:rsidRPr="00C12F3D">
        <w:rPr>
          <w:rFonts w:ascii="Arial" w:eastAsia="Times New Roman" w:hAnsi="Arial" w:cs="Arial"/>
          <w:b/>
          <w:bCs/>
          <w:color w:val="000000"/>
          <w:lang w:eastAsia="es-ES"/>
        </w:rPr>
        <w:t xml:space="preserve"> de 35 </w:t>
      </w:r>
      <w:proofErr w:type="spellStart"/>
      <w:r w:rsidRPr="00C12F3D">
        <w:rPr>
          <w:rFonts w:ascii="Arial" w:eastAsia="Times New Roman" w:hAnsi="Arial" w:cs="Arial"/>
          <w:b/>
          <w:bCs/>
          <w:color w:val="000000"/>
          <w:lang w:eastAsia="es-ES"/>
        </w:rPr>
        <w:t>mm.</w:t>
      </w:r>
      <w:proofErr w:type="spellEnd"/>
    </w:p>
    <w:p w:rsidR="003B2E55" w:rsidRPr="00297DCA" w:rsidRDefault="003B2E55" w:rsidP="003B2E55">
      <w:pPr>
        <w:spacing w:after="200" w:line="240" w:lineRule="auto"/>
        <w:rPr>
          <w:rFonts w:ascii="Arial" w:eastAsia="Times New Roman" w:hAnsi="Arial" w:cs="Arial"/>
          <w:b/>
          <w:bCs/>
          <w:color w:val="000000"/>
          <w:lang w:eastAsia="es-ES"/>
        </w:rPr>
      </w:pPr>
      <w:r w:rsidRPr="00297DCA">
        <w:rPr>
          <w:rFonts w:ascii="Arial" w:eastAsia="Times New Roman" w:hAnsi="Arial" w:cs="Arial"/>
          <w:b/>
          <w:bCs/>
          <w:color w:val="000000"/>
          <w:lang w:eastAsia="es-ES"/>
        </w:rPr>
        <w:t>D</w:t>
      </w:r>
      <w:r w:rsidRPr="00C12F3D">
        <w:rPr>
          <w:rFonts w:ascii="Arial" w:eastAsia="Times New Roman" w:hAnsi="Arial" w:cs="Arial"/>
          <w:b/>
          <w:bCs/>
          <w:color w:val="000000"/>
          <w:lang w:eastAsia="es-ES"/>
        </w:rPr>
        <w:t xml:space="preserve">ebe tener una anchura máxima de 70 </w:t>
      </w:r>
      <w:proofErr w:type="spellStart"/>
      <w:r w:rsidRPr="00C12F3D">
        <w:rPr>
          <w:rFonts w:ascii="Arial" w:eastAsia="Times New Roman" w:hAnsi="Arial" w:cs="Arial"/>
          <w:b/>
          <w:bCs/>
          <w:color w:val="000000"/>
          <w:lang w:eastAsia="es-ES"/>
        </w:rPr>
        <w:t>mm.</w:t>
      </w:r>
      <w:proofErr w:type="spellEnd"/>
      <w:r w:rsidRPr="00C12F3D">
        <w:rPr>
          <w:rFonts w:ascii="Arial" w:eastAsia="Times New Roman" w:hAnsi="Arial" w:cs="Arial"/>
          <w:b/>
          <w:bCs/>
          <w:color w:val="000000"/>
          <w:lang w:eastAsia="es-ES"/>
        </w:rPr>
        <w:t xml:space="preserve"> (Incluidos los alerones y </w:t>
      </w:r>
      <w:proofErr w:type="spellStart"/>
      <w:r w:rsidRPr="00C12F3D">
        <w:rPr>
          <w:rFonts w:ascii="Arial" w:eastAsia="Times New Roman" w:hAnsi="Arial" w:cs="Arial"/>
          <w:b/>
          <w:bCs/>
          <w:color w:val="000000"/>
          <w:lang w:eastAsia="es-ES"/>
        </w:rPr>
        <w:t>aletines</w:t>
      </w:r>
      <w:proofErr w:type="spellEnd"/>
      <w:r w:rsidRPr="00C12F3D">
        <w:rPr>
          <w:rFonts w:ascii="Arial" w:eastAsia="Times New Roman" w:hAnsi="Arial" w:cs="Arial"/>
          <w:b/>
          <w:bCs/>
          <w:color w:val="000000"/>
          <w:lang w:eastAsia="es-ES"/>
        </w:rPr>
        <w:t xml:space="preserve">). </w:t>
      </w:r>
    </w:p>
    <w:p w:rsidR="003B2E55" w:rsidRPr="00C12F3D" w:rsidRDefault="003B2E55" w:rsidP="003B2E55">
      <w:pPr>
        <w:spacing w:after="200" w:line="240" w:lineRule="auto"/>
        <w:rPr>
          <w:rFonts w:ascii="Arial" w:eastAsia="Times New Roman" w:hAnsi="Arial" w:cs="Arial"/>
          <w:sz w:val="24"/>
          <w:szCs w:val="24"/>
          <w:lang w:eastAsia="es-ES"/>
        </w:rPr>
      </w:pPr>
    </w:p>
    <w:p w:rsidR="003B2E55" w:rsidRPr="00C12F3D" w:rsidRDefault="003B2E55" w:rsidP="003B2E55">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DECORACIÓN</w:t>
      </w:r>
      <w:r w:rsidRPr="00C12F3D">
        <w:rPr>
          <w:rFonts w:ascii="Arial" w:eastAsia="Times New Roman" w:hAnsi="Arial" w:cs="Arial"/>
          <w:color w:val="000000"/>
          <w:lang w:eastAsia="es-ES"/>
        </w:rPr>
        <w:t>:</w:t>
      </w:r>
    </w:p>
    <w:p w:rsidR="003B2E55" w:rsidRPr="00C12F3D" w:rsidRDefault="003B2E55" w:rsidP="003B2E55">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La decoración es obligatoria y en caso de kits blancos con una base de pintura, </w:t>
      </w:r>
      <w:r w:rsidRPr="00297DCA">
        <w:rPr>
          <w:rFonts w:ascii="Arial" w:eastAsia="Times New Roman" w:hAnsi="Arial" w:cs="Arial"/>
          <w:color w:val="000000"/>
          <w:lang w:eastAsia="es-ES"/>
        </w:rPr>
        <w:t>es</w:t>
      </w:r>
      <w:r w:rsidRPr="00C12F3D">
        <w:rPr>
          <w:rFonts w:ascii="Arial" w:eastAsia="Times New Roman" w:hAnsi="Arial" w:cs="Arial"/>
          <w:color w:val="000000"/>
          <w:lang w:eastAsia="es-ES"/>
        </w:rPr>
        <w:t xml:space="preserve"> obligatoria la inclusión de dos dorsales (lateral izquierdo y lateral derecho) y una placa de rally raid. Excepto aquellos modelos que en su decoración original no los incorpore. Deberán llevar un mínimo de dos faros en la carrocería de color blanco, plata o amarillo. También debe llevar dos pilotos posteriores de color rojo colocados simétricamente en el lugar original del coche reproducido. </w:t>
      </w:r>
    </w:p>
    <w:p w:rsidR="003B2E55" w:rsidRPr="00C12F3D" w:rsidRDefault="003B2E55" w:rsidP="003B2E55">
      <w:pPr>
        <w:spacing w:after="240" w:line="240" w:lineRule="auto"/>
        <w:rPr>
          <w:rFonts w:ascii="Arial" w:eastAsia="Times New Roman" w:hAnsi="Arial" w:cs="Arial"/>
          <w:sz w:val="24"/>
          <w:szCs w:val="24"/>
          <w:lang w:eastAsia="es-ES"/>
        </w:rPr>
      </w:pPr>
    </w:p>
    <w:p w:rsidR="003B2E55" w:rsidRPr="00C12F3D" w:rsidRDefault="003B2E55" w:rsidP="003B2E55">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lang w:eastAsia="es-ES"/>
        </w:rPr>
        <w:t xml:space="preserve"> </w:t>
      </w:r>
      <w:r w:rsidRPr="00C12F3D">
        <w:rPr>
          <w:rFonts w:ascii="Arial" w:eastAsia="Times New Roman" w:hAnsi="Arial" w:cs="Arial"/>
          <w:b/>
          <w:bCs/>
          <w:color w:val="000000"/>
          <w:u w:val="single"/>
          <w:lang w:eastAsia="es-ES"/>
        </w:rPr>
        <w:t>HABITÁCULO</w:t>
      </w:r>
      <w:r w:rsidRPr="00C12F3D">
        <w:rPr>
          <w:rFonts w:ascii="Arial" w:eastAsia="Times New Roman" w:hAnsi="Arial" w:cs="Arial"/>
          <w:b/>
          <w:bCs/>
          <w:color w:val="000000"/>
          <w:lang w:eastAsia="es-ES"/>
        </w:rPr>
        <w:t>:</w:t>
      </w:r>
    </w:p>
    <w:p w:rsidR="003B2E55" w:rsidRPr="00C12F3D" w:rsidRDefault="003B2E55" w:rsidP="003B2E55">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El </w:t>
      </w:r>
      <w:proofErr w:type="spellStart"/>
      <w:r w:rsidRPr="00C12F3D">
        <w:rPr>
          <w:rFonts w:ascii="Arial" w:eastAsia="Times New Roman" w:hAnsi="Arial" w:cs="Arial"/>
          <w:color w:val="000000"/>
          <w:lang w:eastAsia="es-ES"/>
        </w:rPr>
        <w:t>cockpit</w:t>
      </w:r>
      <w:proofErr w:type="spellEnd"/>
      <w:r w:rsidRPr="00C12F3D">
        <w:rPr>
          <w:rFonts w:ascii="Arial" w:eastAsia="Times New Roman" w:hAnsi="Arial" w:cs="Arial"/>
          <w:color w:val="000000"/>
          <w:lang w:eastAsia="es-ES"/>
        </w:rPr>
        <w:t xml:space="preserve"> es parte de la carrocería y este será la única pieza que pueda ser de </w:t>
      </w:r>
      <w:proofErr w:type="spellStart"/>
      <w:r w:rsidRPr="00C12F3D">
        <w:rPr>
          <w:rFonts w:ascii="Arial" w:eastAsia="Times New Roman" w:hAnsi="Arial" w:cs="Arial"/>
          <w:color w:val="000000"/>
          <w:lang w:eastAsia="es-ES"/>
        </w:rPr>
        <w:t>lexan</w:t>
      </w:r>
      <w:proofErr w:type="spellEnd"/>
      <w:r w:rsidRPr="00C12F3D">
        <w:rPr>
          <w:rFonts w:ascii="Arial" w:eastAsia="Times New Roman" w:hAnsi="Arial" w:cs="Arial"/>
          <w:color w:val="000000"/>
          <w:lang w:eastAsia="es-ES"/>
        </w:rPr>
        <w:t xml:space="preserve"> o derivados de la carrocería. Deberá tener un habitáculo interior o </w:t>
      </w:r>
      <w:proofErr w:type="spellStart"/>
      <w:r w:rsidRPr="00C12F3D">
        <w:rPr>
          <w:rFonts w:ascii="Arial" w:eastAsia="Times New Roman" w:hAnsi="Arial" w:cs="Arial"/>
          <w:color w:val="000000"/>
          <w:lang w:eastAsia="es-ES"/>
        </w:rPr>
        <w:t>cockpit</w:t>
      </w:r>
      <w:proofErr w:type="spellEnd"/>
      <w:r w:rsidRPr="00C12F3D">
        <w:rPr>
          <w:rFonts w:ascii="Arial" w:eastAsia="Times New Roman" w:hAnsi="Arial" w:cs="Arial"/>
          <w:color w:val="000000"/>
          <w:lang w:eastAsia="es-ES"/>
        </w:rPr>
        <w:t xml:space="preserve">, para separar la carrocería del chasis de forma que no permita la visión de elementos mecánicos del coche. En su interior, situados de manera lógica y tridimensional, se ubicará el piloto (con volante) y copiloto (con bloc de notas), formados por casco, busto y </w:t>
      </w:r>
      <w:r w:rsidRPr="00C12F3D">
        <w:rPr>
          <w:rFonts w:ascii="Arial" w:eastAsia="Times New Roman" w:hAnsi="Arial" w:cs="Arial"/>
          <w:color w:val="000000"/>
          <w:lang w:eastAsia="es-ES"/>
        </w:rPr>
        <w:lastRenderedPageBreak/>
        <w:t xml:space="preserve">brazos. Se podrá eliminar el copiloto siempre y cuando el corredor pueda demostrar que el vehículo reproducido no lo llevaba. </w:t>
      </w:r>
    </w:p>
    <w:p w:rsidR="00CA417B" w:rsidRPr="00297DCA" w:rsidRDefault="00CA417B" w:rsidP="003B2E55">
      <w:pPr>
        <w:spacing w:after="200" w:line="240" w:lineRule="auto"/>
        <w:rPr>
          <w:rFonts w:ascii="Arial" w:eastAsia="Times New Roman" w:hAnsi="Arial" w:cs="Arial"/>
          <w:b/>
          <w:bCs/>
          <w:color w:val="000000"/>
          <w:u w:val="single"/>
          <w:lang w:eastAsia="es-ES"/>
        </w:rPr>
      </w:pPr>
    </w:p>
    <w:p w:rsidR="003B2E55" w:rsidRPr="00C12F3D" w:rsidRDefault="003B2E55" w:rsidP="003B2E55">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PILOTO:</w:t>
      </w:r>
    </w:p>
    <w:p w:rsidR="003B2E55" w:rsidRPr="00297DCA" w:rsidRDefault="003B2E55" w:rsidP="003B2E55">
      <w:pPr>
        <w:spacing w:after="200" w:line="240" w:lineRule="auto"/>
        <w:rPr>
          <w:rFonts w:ascii="Arial" w:eastAsia="Times New Roman" w:hAnsi="Arial" w:cs="Arial"/>
          <w:color w:val="000000"/>
          <w:lang w:eastAsia="es-ES"/>
        </w:rPr>
      </w:pPr>
      <w:r w:rsidRPr="00C12F3D">
        <w:rPr>
          <w:rFonts w:ascii="Arial" w:eastAsia="Times New Roman" w:hAnsi="Arial" w:cs="Arial"/>
          <w:color w:val="000000"/>
          <w:lang w:eastAsia="es-ES"/>
        </w:rPr>
        <w:t xml:space="preserve">Debe ser pintado </w:t>
      </w:r>
      <w:r w:rsidRPr="00297DCA">
        <w:rPr>
          <w:rFonts w:ascii="Arial" w:eastAsia="Times New Roman" w:hAnsi="Arial" w:cs="Arial"/>
          <w:color w:val="000000"/>
          <w:lang w:eastAsia="es-ES"/>
        </w:rPr>
        <w:t xml:space="preserve">de </w:t>
      </w:r>
      <w:r w:rsidR="00A5513D" w:rsidRPr="00297DCA">
        <w:rPr>
          <w:rFonts w:ascii="Arial" w:eastAsia="Times New Roman" w:hAnsi="Arial" w:cs="Arial"/>
          <w:color w:val="000000"/>
          <w:lang w:eastAsia="es-ES"/>
        </w:rPr>
        <w:t>forma que</w:t>
      </w:r>
      <w:r w:rsidRPr="00C12F3D">
        <w:rPr>
          <w:rFonts w:ascii="Arial" w:eastAsia="Times New Roman" w:hAnsi="Arial" w:cs="Arial"/>
          <w:color w:val="000000"/>
          <w:lang w:eastAsia="es-ES"/>
        </w:rPr>
        <w:t xml:space="preserve"> se identifique el busto y </w:t>
      </w:r>
      <w:r w:rsidRPr="00297DCA">
        <w:rPr>
          <w:rFonts w:ascii="Arial" w:eastAsia="Times New Roman" w:hAnsi="Arial" w:cs="Arial"/>
          <w:color w:val="000000"/>
          <w:lang w:eastAsia="es-ES"/>
        </w:rPr>
        <w:t xml:space="preserve">la </w:t>
      </w:r>
      <w:r w:rsidRPr="00C12F3D">
        <w:rPr>
          <w:rFonts w:ascii="Arial" w:eastAsia="Times New Roman" w:hAnsi="Arial" w:cs="Arial"/>
          <w:color w:val="000000"/>
          <w:lang w:eastAsia="es-ES"/>
        </w:rPr>
        <w:t xml:space="preserve">cabeza. </w:t>
      </w:r>
    </w:p>
    <w:p w:rsidR="003B2E55" w:rsidRPr="00C12F3D" w:rsidRDefault="003B2E55" w:rsidP="003B2E55">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 xml:space="preserve">COPILOTO: </w:t>
      </w:r>
    </w:p>
    <w:p w:rsidR="003B2E55" w:rsidRPr="00C12F3D" w:rsidRDefault="003B2E55" w:rsidP="003B2E55">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Debe ser pintado lógicamente en el que se identifique el busto, cabeza y bloc de notas. Siendo de diferente color que el resto del habitáculo. Quedarán exentos de llevar copiloto todos aquellos vehículos en el que el original no lo llevara (</w:t>
      </w:r>
      <w:proofErr w:type="spellStart"/>
      <w:r w:rsidRPr="00C12F3D">
        <w:rPr>
          <w:rFonts w:ascii="Arial" w:eastAsia="Times New Roman" w:hAnsi="Arial" w:cs="Arial"/>
          <w:color w:val="000000"/>
          <w:lang w:eastAsia="es-ES"/>
        </w:rPr>
        <w:t>Buggy</w:t>
      </w:r>
      <w:proofErr w:type="spellEnd"/>
      <w:r w:rsidRPr="00C12F3D">
        <w:rPr>
          <w:rFonts w:ascii="Arial" w:eastAsia="Times New Roman" w:hAnsi="Arial" w:cs="Arial"/>
          <w:color w:val="000000"/>
          <w:lang w:eastAsia="es-ES"/>
        </w:rPr>
        <w:t xml:space="preserve">, Toyota tipo baja, </w:t>
      </w:r>
      <w:proofErr w:type="spellStart"/>
      <w:r w:rsidRPr="00C12F3D">
        <w:rPr>
          <w:rFonts w:ascii="Arial" w:eastAsia="Times New Roman" w:hAnsi="Arial" w:cs="Arial"/>
          <w:color w:val="000000"/>
          <w:lang w:eastAsia="es-ES"/>
        </w:rPr>
        <w:t>etc</w:t>
      </w:r>
      <w:proofErr w:type="spellEnd"/>
      <w:r w:rsidRPr="00C12F3D">
        <w:rPr>
          <w:rFonts w:ascii="Arial" w:eastAsia="Times New Roman" w:hAnsi="Arial" w:cs="Arial"/>
          <w:color w:val="000000"/>
          <w:lang w:eastAsia="es-ES"/>
        </w:rPr>
        <w:t xml:space="preserve">) </w:t>
      </w:r>
    </w:p>
    <w:p w:rsidR="003B2E55" w:rsidRPr="00C12F3D" w:rsidRDefault="003B2E55" w:rsidP="003B2E55">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LUCES:</w:t>
      </w:r>
    </w:p>
    <w:p w:rsidR="003B2E55" w:rsidRDefault="003B2E55" w:rsidP="003B2E55">
      <w:pPr>
        <w:spacing w:after="200" w:line="240" w:lineRule="auto"/>
        <w:rPr>
          <w:rFonts w:ascii="Arial" w:eastAsia="Times New Roman" w:hAnsi="Arial" w:cs="Arial"/>
          <w:color w:val="000000"/>
          <w:lang w:eastAsia="es-ES"/>
        </w:rPr>
      </w:pPr>
      <w:r w:rsidRPr="00C12F3D">
        <w:rPr>
          <w:rFonts w:ascii="Arial" w:eastAsia="Times New Roman" w:hAnsi="Arial" w:cs="Arial"/>
          <w:color w:val="000000"/>
          <w:lang w:eastAsia="es-ES"/>
        </w:rPr>
        <w:t xml:space="preserve">Libres, tanto en modelo como en ubicación. </w:t>
      </w:r>
    </w:p>
    <w:p w:rsidR="00D23615" w:rsidRPr="00C12F3D" w:rsidRDefault="00D23615" w:rsidP="00D23615">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 xml:space="preserve">SOPORTE DE </w:t>
      </w:r>
      <w:r w:rsidRPr="00297DCA">
        <w:rPr>
          <w:rFonts w:ascii="Arial" w:eastAsia="Times New Roman" w:hAnsi="Arial" w:cs="Arial"/>
          <w:b/>
          <w:bCs/>
          <w:color w:val="000000"/>
          <w:u w:val="single"/>
          <w:lang w:eastAsia="es-ES"/>
        </w:rPr>
        <w:t>CARROCERÍA</w:t>
      </w:r>
      <w:r w:rsidRPr="00C12F3D">
        <w:rPr>
          <w:rFonts w:ascii="Arial" w:eastAsia="Times New Roman" w:hAnsi="Arial" w:cs="Arial"/>
          <w:b/>
          <w:bCs/>
          <w:color w:val="000000"/>
          <w:u w:val="single"/>
          <w:lang w:eastAsia="es-ES"/>
        </w:rPr>
        <w:t xml:space="preserve">: </w:t>
      </w:r>
    </w:p>
    <w:p w:rsidR="00D23615" w:rsidRPr="00297DCA" w:rsidRDefault="00D23615" w:rsidP="00D23615">
      <w:pPr>
        <w:spacing w:after="200" w:line="240" w:lineRule="auto"/>
        <w:rPr>
          <w:rFonts w:ascii="Arial" w:eastAsia="Times New Roman" w:hAnsi="Arial" w:cs="Arial"/>
          <w:color w:val="000000"/>
          <w:lang w:eastAsia="es-ES"/>
        </w:rPr>
      </w:pPr>
      <w:r w:rsidRPr="00297DCA">
        <w:rPr>
          <w:rFonts w:ascii="Arial" w:eastAsia="Times New Roman" w:hAnsi="Arial" w:cs="Arial"/>
          <w:color w:val="000000"/>
          <w:lang w:eastAsia="es-ES"/>
        </w:rPr>
        <w:t>La original de los chasis Mitoos: tornillos o varillas transversales que traen de serie dichos chasis como soporte alternativo.</w:t>
      </w:r>
    </w:p>
    <w:p w:rsidR="0074677A" w:rsidRPr="00297DCA" w:rsidRDefault="00C12F3D" w:rsidP="00C12F3D">
      <w:pPr>
        <w:spacing w:after="200" w:line="240" w:lineRule="auto"/>
        <w:rPr>
          <w:rFonts w:ascii="Arial" w:eastAsia="Times New Roman" w:hAnsi="Arial" w:cs="Arial"/>
          <w:sz w:val="24"/>
          <w:szCs w:val="24"/>
          <w:lang w:eastAsia="es-ES"/>
        </w:rPr>
      </w:pPr>
      <w:proofErr w:type="gramStart"/>
      <w:r w:rsidRPr="00C12F3D">
        <w:rPr>
          <w:rFonts w:ascii="Arial" w:eastAsia="Times New Roman" w:hAnsi="Arial" w:cs="Arial"/>
          <w:b/>
          <w:bCs/>
          <w:color w:val="000000"/>
          <w:u w:val="single"/>
          <w:lang w:eastAsia="es-ES"/>
        </w:rPr>
        <w:t>CHASIS :</w:t>
      </w:r>
      <w:proofErr w:type="gramEnd"/>
      <w:r w:rsidRPr="00C12F3D">
        <w:rPr>
          <w:rFonts w:ascii="Arial" w:eastAsia="Times New Roman" w:hAnsi="Arial" w:cs="Arial"/>
          <w:b/>
          <w:bCs/>
          <w:color w:val="000000"/>
          <w:u w:val="single"/>
          <w:lang w:eastAsia="es-ES"/>
        </w:rPr>
        <w:t xml:space="preserve"> </w:t>
      </w:r>
    </w:p>
    <w:p w:rsidR="00981E0D" w:rsidRPr="00297DCA" w:rsidRDefault="0074677A" w:rsidP="00C12F3D">
      <w:pPr>
        <w:spacing w:after="200" w:line="240" w:lineRule="auto"/>
        <w:rPr>
          <w:rFonts w:ascii="Arial" w:eastAsia="Times New Roman" w:hAnsi="Arial" w:cs="Arial"/>
          <w:sz w:val="24"/>
          <w:szCs w:val="24"/>
          <w:lang w:eastAsia="es-ES"/>
        </w:rPr>
      </w:pPr>
      <w:r w:rsidRPr="00297DCA">
        <w:rPr>
          <w:rFonts w:ascii="Arial" w:eastAsia="Times New Roman" w:hAnsi="Arial" w:cs="Arial"/>
          <w:sz w:val="24"/>
          <w:szCs w:val="24"/>
          <w:lang w:eastAsia="es-ES"/>
        </w:rPr>
        <w:t>Únicamente se admiten los chasis Mit</w:t>
      </w:r>
      <w:r w:rsidR="00F41E7F" w:rsidRPr="00297DCA">
        <w:rPr>
          <w:rFonts w:ascii="Arial" w:eastAsia="Times New Roman" w:hAnsi="Arial" w:cs="Arial"/>
          <w:sz w:val="24"/>
          <w:szCs w:val="24"/>
          <w:lang w:eastAsia="es-ES"/>
        </w:rPr>
        <w:t>o</w:t>
      </w:r>
      <w:r w:rsidRPr="00297DCA">
        <w:rPr>
          <w:rFonts w:ascii="Arial" w:eastAsia="Times New Roman" w:hAnsi="Arial" w:cs="Arial"/>
          <w:sz w:val="24"/>
          <w:szCs w:val="24"/>
          <w:lang w:eastAsia="es-ES"/>
        </w:rPr>
        <w:t xml:space="preserve">os de </w:t>
      </w:r>
      <w:r w:rsidR="00F41E7F" w:rsidRPr="00297DCA">
        <w:rPr>
          <w:rFonts w:ascii="Arial" w:eastAsia="Times New Roman" w:hAnsi="Arial" w:cs="Arial"/>
          <w:sz w:val="24"/>
          <w:szCs w:val="24"/>
          <w:lang w:eastAsia="es-ES"/>
        </w:rPr>
        <w:t>hasta</w:t>
      </w:r>
      <w:r w:rsidR="00330E1E">
        <w:rPr>
          <w:rFonts w:ascii="Arial" w:eastAsia="Times New Roman" w:hAnsi="Arial" w:cs="Arial"/>
          <w:sz w:val="24"/>
          <w:szCs w:val="24"/>
          <w:lang w:eastAsia="es-ES"/>
        </w:rPr>
        <w:t xml:space="preserve"> 94</w:t>
      </w:r>
      <w:r w:rsidRPr="00297DCA">
        <w:rPr>
          <w:rFonts w:ascii="Arial" w:eastAsia="Times New Roman" w:hAnsi="Arial" w:cs="Arial"/>
          <w:sz w:val="24"/>
          <w:szCs w:val="24"/>
          <w:lang w:eastAsia="es-ES"/>
        </w:rPr>
        <w:t xml:space="preserve"> mm de batalla</w:t>
      </w:r>
      <w:r w:rsidR="00C12F3D" w:rsidRPr="00C12F3D">
        <w:rPr>
          <w:rFonts w:ascii="Arial" w:eastAsia="Times New Roman" w:hAnsi="Arial" w:cs="Arial"/>
          <w:color w:val="000000"/>
          <w:lang w:eastAsia="es-ES"/>
        </w:rPr>
        <w:t>.</w:t>
      </w:r>
      <w:r w:rsidR="00F41E7F" w:rsidRPr="00297DCA">
        <w:rPr>
          <w:rFonts w:ascii="Arial" w:eastAsia="Times New Roman" w:hAnsi="Arial" w:cs="Arial"/>
          <w:color w:val="000000"/>
          <w:lang w:eastAsia="es-ES"/>
        </w:rPr>
        <w:t xml:space="preserve"> </w:t>
      </w:r>
      <w:r w:rsidR="00F41E7F" w:rsidRPr="00297DCA">
        <w:rPr>
          <w:rFonts w:ascii="Arial" w:eastAsia="Times New Roman" w:hAnsi="Arial" w:cs="Arial"/>
          <w:sz w:val="24"/>
          <w:szCs w:val="24"/>
          <w:lang w:eastAsia="es-ES"/>
        </w:rPr>
        <w:t xml:space="preserve">Cuyas referencias </w:t>
      </w:r>
      <w:r w:rsidR="003F1A2D" w:rsidRPr="00297DCA">
        <w:rPr>
          <w:rFonts w:ascii="Arial" w:eastAsia="Times New Roman" w:hAnsi="Arial" w:cs="Arial"/>
          <w:sz w:val="24"/>
          <w:szCs w:val="24"/>
          <w:lang w:eastAsia="es-ES"/>
        </w:rPr>
        <w:t>especificas son</w:t>
      </w:r>
      <w:r w:rsidR="00F41E7F" w:rsidRPr="00297DCA">
        <w:rPr>
          <w:rFonts w:ascii="Arial" w:eastAsia="Times New Roman" w:hAnsi="Arial" w:cs="Arial"/>
          <w:sz w:val="24"/>
          <w:szCs w:val="24"/>
          <w:lang w:eastAsia="es-ES"/>
        </w:rPr>
        <w:t>: M907, M925, M926, M930, M931</w:t>
      </w:r>
      <w:r w:rsidR="00981E0D" w:rsidRPr="00297DCA">
        <w:rPr>
          <w:rFonts w:ascii="Arial" w:eastAsia="Times New Roman" w:hAnsi="Arial" w:cs="Arial"/>
          <w:sz w:val="24"/>
          <w:szCs w:val="24"/>
          <w:lang w:eastAsia="es-ES"/>
        </w:rPr>
        <w:t>.</w:t>
      </w:r>
      <w:r w:rsidR="00330E1E">
        <w:rPr>
          <w:rFonts w:ascii="Arial" w:eastAsia="Times New Roman" w:hAnsi="Arial" w:cs="Arial"/>
          <w:sz w:val="24"/>
          <w:szCs w:val="24"/>
          <w:lang w:eastAsia="es-ES"/>
        </w:rPr>
        <w:t>M935 Y M936</w:t>
      </w:r>
    </w:p>
    <w:p w:rsidR="00F41E7F" w:rsidRPr="00297DCA" w:rsidRDefault="00981E0D" w:rsidP="00C12F3D">
      <w:pPr>
        <w:spacing w:after="200" w:line="240" w:lineRule="auto"/>
        <w:rPr>
          <w:rFonts w:ascii="Arial" w:eastAsia="Times New Roman" w:hAnsi="Arial" w:cs="Arial"/>
          <w:sz w:val="24"/>
          <w:szCs w:val="24"/>
          <w:lang w:eastAsia="es-ES"/>
        </w:rPr>
      </w:pPr>
      <w:r w:rsidRPr="00297DCA">
        <w:rPr>
          <w:rFonts w:ascii="Arial" w:eastAsia="Times New Roman" w:hAnsi="Arial" w:cs="Arial"/>
          <w:sz w:val="24"/>
          <w:szCs w:val="24"/>
          <w:lang w:eastAsia="es-ES"/>
        </w:rPr>
        <w:t>Con todos sus componentes originales tantos de las versiones Basic, como PRO salvo las excepciones de, Cables, Guía, Trencillas y Lastre que podrán ser de cualquier marca de Slot</w:t>
      </w:r>
      <w:r w:rsidR="00297DCA" w:rsidRPr="00297DCA">
        <w:rPr>
          <w:rFonts w:ascii="Arial" w:eastAsia="Times New Roman" w:hAnsi="Arial" w:cs="Arial"/>
          <w:sz w:val="24"/>
          <w:szCs w:val="24"/>
          <w:lang w:eastAsia="es-ES"/>
        </w:rPr>
        <w:t xml:space="preserve"> y el Motor, el Piñón y la Corona que podrán ser tanto Mitoos como </w:t>
      </w:r>
      <w:proofErr w:type="spellStart"/>
      <w:r w:rsidR="00297DCA" w:rsidRPr="00297DCA">
        <w:rPr>
          <w:rFonts w:ascii="Arial" w:eastAsia="Times New Roman" w:hAnsi="Arial" w:cs="Arial"/>
          <w:sz w:val="24"/>
          <w:szCs w:val="24"/>
          <w:lang w:eastAsia="es-ES"/>
        </w:rPr>
        <w:t>Cartirx</w:t>
      </w:r>
      <w:proofErr w:type="spellEnd"/>
      <w:r w:rsidR="00297DCA" w:rsidRPr="00297DCA">
        <w:rPr>
          <w:rFonts w:ascii="Arial" w:eastAsia="Times New Roman" w:hAnsi="Arial" w:cs="Arial"/>
          <w:sz w:val="24"/>
          <w:szCs w:val="24"/>
          <w:lang w:eastAsia="es-ES"/>
        </w:rPr>
        <w:t>.</w:t>
      </w:r>
    </w:p>
    <w:p w:rsidR="00A5513D" w:rsidRPr="00C12F3D" w:rsidRDefault="00A5513D" w:rsidP="00A551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LASTRE</w:t>
      </w:r>
      <w:r w:rsidRPr="00C12F3D">
        <w:rPr>
          <w:rFonts w:ascii="Arial" w:eastAsia="Times New Roman" w:hAnsi="Arial" w:cs="Arial"/>
          <w:color w:val="000000"/>
          <w:lang w:eastAsia="es-ES"/>
        </w:rPr>
        <w:t>:</w:t>
      </w:r>
    </w:p>
    <w:p w:rsidR="00A5513D" w:rsidRPr="00C12F3D" w:rsidRDefault="00A5513D" w:rsidP="00A551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Está permitido el lastre adicional, la ubicación es libre.</w:t>
      </w:r>
      <w:r w:rsidRPr="00C12F3D">
        <w:rPr>
          <w:rFonts w:ascii="Arial" w:eastAsia="Times New Roman" w:hAnsi="Arial" w:cs="Arial"/>
          <w:b/>
          <w:bCs/>
          <w:color w:val="000000"/>
          <w:lang w:eastAsia="es-ES"/>
        </w:rPr>
        <w:t xml:space="preserve"> </w:t>
      </w:r>
      <w:r w:rsidRPr="00C12F3D">
        <w:rPr>
          <w:rFonts w:ascii="Arial" w:eastAsia="Times New Roman" w:hAnsi="Arial" w:cs="Arial"/>
          <w:bCs/>
          <w:color w:val="000000"/>
          <w:lang w:eastAsia="es-ES"/>
        </w:rPr>
        <w:t xml:space="preserve">En caso de que el lastre se sitúe en la parte inferior de chasis este deberá respetar la altura mínima a la pista del motor y </w:t>
      </w:r>
      <w:r w:rsidRPr="00297DCA">
        <w:rPr>
          <w:rFonts w:ascii="Arial" w:eastAsia="Times New Roman" w:hAnsi="Arial" w:cs="Arial"/>
          <w:bCs/>
          <w:color w:val="000000"/>
          <w:lang w:eastAsia="es-ES"/>
        </w:rPr>
        <w:t>chasis.</w:t>
      </w:r>
      <w:r w:rsidRPr="00C12F3D">
        <w:rPr>
          <w:rFonts w:ascii="Arial" w:eastAsia="Times New Roman" w:hAnsi="Arial" w:cs="Arial"/>
          <w:bCs/>
          <w:color w:val="000000"/>
          <w:lang w:eastAsia="es-ES"/>
        </w:rPr>
        <w:t xml:space="preserve"> Se permite el colocar lastre en el brazo basculante de la guía.</w:t>
      </w:r>
    </w:p>
    <w:p w:rsidR="00A5513D" w:rsidRPr="00C12F3D" w:rsidRDefault="00A5513D" w:rsidP="00A5513D">
      <w:pPr>
        <w:spacing w:after="200" w:line="240" w:lineRule="auto"/>
        <w:rPr>
          <w:rFonts w:ascii="Arial" w:eastAsia="Times New Roman" w:hAnsi="Arial" w:cs="Arial"/>
          <w:sz w:val="24"/>
          <w:szCs w:val="24"/>
          <w:lang w:eastAsia="es-ES"/>
        </w:rPr>
      </w:pPr>
      <w:r w:rsidRPr="00297DCA">
        <w:rPr>
          <w:rFonts w:ascii="Arial" w:eastAsia="Times New Roman" w:hAnsi="Arial" w:cs="Arial"/>
          <w:b/>
          <w:bCs/>
          <w:color w:val="000000"/>
          <w:u w:val="single"/>
          <w:lang w:eastAsia="es-ES"/>
        </w:rPr>
        <w:t>PESOS</w:t>
      </w:r>
      <w:r w:rsidRPr="00C12F3D">
        <w:rPr>
          <w:rFonts w:ascii="Arial" w:eastAsia="Times New Roman" w:hAnsi="Arial" w:cs="Arial"/>
          <w:b/>
          <w:bCs/>
          <w:color w:val="000000"/>
          <w:u w:val="single"/>
          <w:lang w:eastAsia="es-ES"/>
        </w:rPr>
        <w:t xml:space="preserve">: </w:t>
      </w:r>
    </w:p>
    <w:p w:rsidR="00A5513D" w:rsidRPr="00C12F3D" w:rsidRDefault="00A5513D" w:rsidP="00A5513D">
      <w:pPr>
        <w:spacing w:after="200" w:line="240" w:lineRule="auto"/>
        <w:rPr>
          <w:rFonts w:ascii="Arial" w:eastAsia="Times New Roman" w:hAnsi="Arial" w:cs="Arial"/>
          <w:sz w:val="24"/>
          <w:szCs w:val="24"/>
          <w:lang w:eastAsia="es-ES"/>
        </w:rPr>
      </w:pPr>
      <w:r w:rsidRPr="00C12F3D">
        <w:rPr>
          <w:rFonts w:ascii="Arial" w:eastAsia="Times New Roman" w:hAnsi="Arial" w:cs="Arial"/>
          <w:bCs/>
          <w:color w:val="000000"/>
          <w:lang w:eastAsia="es-ES"/>
        </w:rPr>
        <w:t>El peso mínimo de l</w:t>
      </w:r>
      <w:r w:rsidR="004618A5" w:rsidRPr="00297DCA">
        <w:rPr>
          <w:rFonts w:ascii="Arial" w:eastAsia="Times New Roman" w:hAnsi="Arial" w:cs="Arial"/>
          <w:bCs/>
          <w:color w:val="000000"/>
          <w:lang w:eastAsia="es-ES"/>
        </w:rPr>
        <w:t>a carrocería completa será de 30</w:t>
      </w:r>
      <w:r w:rsidRPr="00C12F3D">
        <w:rPr>
          <w:rFonts w:ascii="Arial" w:eastAsia="Times New Roman" w:hAnsi="Arial" w:cs="Arial"/>
          <w:bCs/>
          <w:color w:val="000000"/>
          <w:lang w:eastAsia="es-ES"/>
        </w:rPr>
        <w:t xml:space="preserve"> gr.</w:t>
      </w:r>
    </w:p>
    <w:p w:rsidR="00A5513D" w:rsidRPr="00297DCA" w:rsidRDefault="00A5513D" w:rsidP="00A5513D">
      <w:pPr>
        <w:spacing w:after="200" w:line="240" w:lineRule="auto"/>
        <w:rPr>
          <w:rFonts w:ascii="Arial" w:eastAsia="Times New Roman" w:hAnsi="Arial" w:cs="Arial"/>
          <w:sz w:val="24"/>
          <w:szCs w:val="24"/>
          <w:lang w:eastAsia="es-ES"/>
        </w:rPr>
      </w:pPr>
      <w:r w:rsidRPr="00297DCA">
        <w:rPr>
          <w:rFonts w:ascii="Arial" w:eastAsia="Times New Roman" w:hAnsi="Arial" w:cs="Arial"/>
          <w:bCs/>
          <w:color w:val="000000"/>
          <w:lang w:eastAsia="es-ES"/>
        </w:rPr>
        <w:t xml:space="preserve">Peso </w:t>
      </w:r>
      <w:r w:rsidRPr="00C12F3D">
        <w:rPr>
          <w:rFonts w:ascii="Arial" w:eastAsia="Times New Roman" w:hAnsi="Arial" w:cs="Arial"/>
          <w:bCs/>
          <w:color w:val="000000"/>
          <w:lang w:eastAsia="es-ES"/>
        </w:rPr>
        <w:t xml:space="preserve">máximo del vehículo </w:t>
      </w:r>
      <w:r w:rsidRPr="00297DCA">
        <w:rPr>
          <w:rFonts w:ascii="Arial" w:eastAsia="Times New Roman" w:hAnsi="Arial" w:cs="Arial"/>
          <w:bCs/>
          <w:color w:val="000000"/>
          <w:lang w:eastAsia="es-ES"/>
        </w:rPr>
        <w:t>complet</w:t>
      </w:r>
      <w:r w:rsidR="00330E1E">
        <w:rPr>
          <w:rFonts w:ascii="Arial" w:eastAsia="Times New Roman" w:hAnsi="Arial" w:cs="Arial"/>
          <w:bCs/>
          <w:color w:val="000000"/>
          <w:lang w:eastAsia="es-ES"/>
        </w:rPr>
        <w:t>o en orden de marcha será de 205</w:t>
      </w:r>
      <w:bookmarkStart w:id="0" w:name="_GoBack"/>
      <w:bookmarkEnd w:id="0"/>
      <w:r w:rsidRPr="00C12F3D">
        <w:rPr>
          <w:rFonts w:ascii="Arial" w:eastAsia="Times New Roman" w:hAnsi="Arial" w:cs="Arial"/>
          <w:bCs/>
          <w:color w:val="000000"/>
          <w:lang w:eastAsia="es-ES"/>
        </w:rPr>
        <w:t xml:space="preserve"> gr.</w:t>
      </w:r>
    </w:p>
    <w:p w:rsidR="00A5513D" w:rsidRPr="00C12F3D" w:rsidRDefault="00A5513D" w:rsidP="00A551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MOTOR:</w:t>
      </w:r>
    </w:p>
    <w:p w:rsidR="009C0A0E" w:rsidRPr="00297DCA" w:rsidRDefault="00A5513D" w:rsidP="00A5513D">
      <w:pPr>
        <w:spacing w:after="200" w:line="240" w:lineRule="auto"/>
        <w:rPr>
          <w:rFonts w:ascii="Arial" w:eastAsia="Times New Roman" w:hAnsi="Arial" w:cs="Arial"/>
          <w:b/>
          <w:bCs/>
          <w:color w:val="000000"/>
          <w:lang w:eastAsia="es-ES"/>
        </w:rPr>
      </w:pPr>
      <w:r w:rsidRPr="00C12F3D">
        <w:rPr>
          <w:rFonts w:ascii="Arial" w:eastAsia="Times New Roman" w:hAnsi="Arial" w:cs="Arial"/>
          <w:color w:val="000000"/>
          <w:lang w:eastAsia="es-ES"/>
        </w:rPr>
        <w:t xml:space="preserve">Libre dentro de los comercializados </w:t>
      </w:r>
      <w:r w:rsidRPr="00297DCA">
        <w:rPr>
          <w:rFonts w:ascii="Arial" w:eastAsia="Times New Roman" w:hAnsi="Arial" w:cs="Arial"/>
          <w:color w:val="000000"/>
          <w:lang w:eastAsia="es-ES"/>
        </w:rPr>
        <w:t xml:space="preserve">por Mitoos o </w:t>
      </w:r>
      <w:proofErr w:type="spellStart"/>
      <w:r w:rsidRPr="00297DCA">
        <w:rPr>
          <w:rFonts w:ascii="Arial" w:eastAsia="Times New Roman" w:hAnsi="Arial" w:cs="Arial"/>
          <w:color w:val="000000"/>
          <w:lang w:eastAsia="es-ES"/>
        </w:rPr>
        <w:t>Cartrix</w:t>
      </w:r>
      <w:proofErr w:type="spellEnd"/>
      <w:r w:rsidRPr="00C12F3D">
        <w:rPr>
          <w:rFonts w:ascii="Arial" w:eastAsia="Times New Roman" w:hAnsi="Arial" w:cs="Arial"/>
          <w:color w:val="000000"/>
          <w:lang w:eastAsia="es-ES"/>
        </w:rPr>
        <w:t>.</w:t>
      </w:r>
      <w:r w:rsidRPr="00C12F3D">
        <w:rPr>
          <w:rFonts w:ascii="Arial" w:eastAsia="Times New Roman" w:hAnsi="Arial" w:cs="Arial"/>
          <w:b/>
          <w:bCs/>
          <w:color w:val="000000"/>
          <w:lang w:eastAsia="es-ES"/>
        </w:rPr>
        <w:t xml:space="preserve"> </w:t>
      </w:r>
      <w:r w:rsidRPr="00297DCA">
        <w:rPr>
          <w:rFonts w:ascii="Arial" w:eastAsia="Times New Roman" w:hAnsi="Arial" w:cs="Arial"/>
          <w:b/>
          <w:bCs/>
          <w:color w:val="000000"/>
          <w:lang w:eastAsia="es-ES"/>
        </w:rPr>
        <w:t xml:space="preserve">Se debe </w:t>
      </w:r>
      <w:r w:rsidR="009C0A0E" w:rsidRPr="00297DCA">
        <w:rPr>
          <w:rFonts w:ascii="Arial" w:eastAsia="Times New Roman" w:hAnsi="Arial" w:cs="Arial"/>
          <w:b/>
          <w:bCs/>
          <w:color w:val="000000"/>
          <w:lang w:eastAsia="es-ES"/>
        </w:rPr>
        <w:t>identificar</w:t>
      </w:r>
      <w:r w:rsidRPr="00297DCA">
        <w:rPr>
          <w:rFonts w:ascii="Arial" w:eastAsia="Times New Roman" w:hAnsi="Arial" w:cs="Arial"/>
          <w:b/>
          <w:bCs/>
          <w:color w:val="000000"/>
          <w:lang w:eastAsia="es-ES"/>
        </w:rPr>
        <w:t xml:space="preserve"> claramente que es de alguna de estas dos marcas. </w:t>
      </w:r>
    </w:p>
    <w:p w:rsidR="009C0A0E" w:rsidRPr="00C12F3D" w:rsidRDefault="009C0A0E" w:rsidP="009C0A0E">
      <w:pPr>
        <w:spacing w:after="200" w:line="240" w:lineRule="auto"/>
        <w:rPr>
          <w:rFonts w:ascii="Arial" w:eastAsia="Times New Roman" w:hAnsi="Arial" w:cs="Arial"/>
          <w:sz w:val="24"/>
          <w:szCs w:val="24"/>
          <w:lang w:eastAsia="es-ES"/>
        </w:rPr>
      </w:pPr>
      <w:r w:rsidRPr="00297DCA">
        <w:rPr>
          <w:rFonts w:ascii="Arial" w:eastAsia="Times New Roman" w:hAnsi="Arial" w:cs="Arial"/>
          <w:color w:val="000000"/>
          <w:lang w:eastAsia="es-ES"/>
        </w:rPr>
        <w:t>S</w:t>
      </w:r>
      <w:r w:rsidRPr="00C12F3D">
        <w:rPr>
          <w:rFonts w:ascii="Arial" w:eastAsia="Times New Roman" w:hAnsi="Arial" w:cs="Arial"/>
          <w:color w:val="000000"/>
          <w:lang w:eastAsia="es-ES"/>
        </w:rPr>
        <w:t>erá de estrict</w:t>
      </w:r>
      <w:r w:rsidRPr="00297DCA">
        <w:rPr>
          <w:rFonts w:ascii="Arial" w:eastAsia="Times New Roman" w:hAnsi="Arial" w:cs="Arial"/>
          <w:color w:val="000000"/>
          <w:lang w:eastAsia="es-ES"/>
        </w:rPr>
        <w:t>a serie sin modificación alguna, a</w:t>
      </w:r>
      <w:r w:rsidRPr="00C12F3D">
        <w:rPr>
          <w:rFonts w:ascii="Arial" w:eastAsia="Times New Roman" w:hAnsi="Arial" w:cs="Arial"/>
          <w:color w:val="000000"/>
          <w:lang w:eastAsia="es-ES"/>
        </w:rPr>
        <w:t xml:space="preserve"> excepción de la longitud del </w:t>
      </w:r>
      <w:r w:rsidRPr="00297DCA">
        <w:rPr>
          <w:rFonts w:ascii="Arial" w:eastAsia="Times New Roman" w:hAnsi="Arial" w:cs="Arial"/>
          <w:color w:val="000000"/>
          <w:lang w:eastAsia="es-ES"/>
        </w:rPr>
        <w:t>eje que</w:t>
      </w:r>
      <w:r w:rsidRPr="00C12F3D">
        <w:rPr>
          <w:rFonts w:ascii="Arial" w:eastAsia="Times New Roman" w:hAnsi="Arial" w:cs="Arial"/>
          <w:color w:val="000000"/>
          <w:lang w:eastAsia="es-ES"/>
        </w:rPr>
        <w:t xml:space="preserve"> podrá ser acortado</w:t>
      </w:r>
      <w:r w:rsidRPr="00297DCA">
        <w:rPr>
          <w:rFonts w:ascii="Arial" w:eastAsia="Times New Roman" w:hAnsi="Arial" w:cs="Arial"/>
          <w:color w:val="000000"/>
          <w:lang w:eastAsia="es-ES"/>
        </w:rPr>
        <w:t>.</w:t>
      </w:r>
      <w:r w:rsidRPr="00C12F3D">
        <w:rPr>
          <w:rFonts w:ascii="Arial" w:eastAsia="Times New Roman" w:hAnsi="Arial" w:cs="Arial"/>
          <w:color w:val="000000"/>
          <w:lang w:eastAsia="es-ES"/>
        </w:rPr>
        <w:t xml:space="preserve"> </w:t>
      </w:r>
      <w:r w:rsidRPr="00297DCA">
        <w:rPr>
          <w:rFonts w:ascii="Arial" w:eastAsia="Times New Roman" w:hAnsi="Arial" w:cs="Arial"/>
          <w:color w:val="000000"/>
          <w:lang w:eastAsia="es-ES"/>
        </w:rPr>
        <w:t>C</w:t>
      </w:r>
      <w:r w:rsidRPr="00C12F3D">
        <w:rPr>
          <w:rFonts w:ascii="Arial" w:eastAsia="Times New Roman" w:hAnsi="Arial" w:cs="Arial"/>
          <w:color w:val="000000"/>
          <w:lang w:eastAsia="es-ES"/>
        </w:rPr>
        <w:t xml:space="preserve">ualquier marca de manipulación conlleva la descalificación. El valor máximo del campo magnético del motor medido en la </w:t>
      </w:r>
      <w:proofErr w:type="spellStart"/>
      <w:r w:rsidRPr="00C12F3D">
        <w:rPr>
          <w:rFonts w:ascii="Arial" w:eastAsia="Times New Roman" w:hAnsi="Arial" w:cs="Arial"/>
          <w:color w:val="000000"/>
          <w:lang w:eastAsia="es-ES"/>
        </w:rPr>
        <w:t>UMS</w:t>
      </w:r>
      <w:proofErr w:type="spellEnd"/>
      <w:r w:rsidRPr="00C12F3D">
        <w:rPr>
          <w:rFonts w:ascii="Arial" w:eastAsia="Times New Roman" w:hAnsi="Arial" w:cs="Arial"/>
          <w:color w:val="000000"/>
          <w:lang w:eastAsia="es-ES"/>
        </w:rPr>
        <w:t xml:space="preserve"> no podrá superar en ningún momento los 11 gauss. Aquellos motores que sobrepasen dicho límite deberán ser cambiados obligatoriamente. </w:t>
      </w:r>
    </w:p>
    <w:p w:rsidR="009C0A0E" w:rsidRPr="00297DCA" w:rsidRDefault="00A5513D" w:rsidP="00A5513D">
      <w:pPr>
        <w:spacing w:after="200" w:line="240" w:lineRule="auto"/>
        <w:rPr>
          <w:rFonts w:ascii="Arial" w:eastAsia="Times New Roman" w:hAnsi="Arial" w:cs="Arial"/>
          <w:color w:val="000000"/>
          <w:lang w:eastAsia="es-ES"/>
        </w:rPr>
      </w:pPr>
      <w:r w:rsidRPr="00C12F3D">
        <w:rPr>
          <w:rFonts w:ascii="Arial" w:eastAsia="Times New Roman" w:hAnsi="Arial" w:cs="Arial"/>
          <w:b/>
          <w:bCs/>
          <w:lang w:eastAsia="es-ES"/>
        </w:rPr>
        <w:t xml:space="preserve">La distancia mínima entre el motor y la pista será de 5 </w:t>
      </w:r>
      <w:proofErr w:type="spellStart"/>
      <w:r w:rsidRPr="00C12F3D">
        <w:rPr>
          <w:rFonts w:ascii="Arial" w:eastAsia="Times New Roman" w:hAnsi="Arial" w:cs="Arial"/>
          <w:b/>
          <w:bCs/>
          <w:lang w:eastAsia="es-ES"/>
        </w:rPr>
        <w:t>mm</w:t>
      </w:r>
      <w:r w:rsidRPr="00C12F3D">
        <w:rPr>
          <w:rFonts w:ascii="Arial" w:eastAsia="Times New Roman" w:hAnsi="Arial" w:cs="Arial"/>
          <w:lang w:eastAsia="es-ES"/>
        </w:rPr>
        <w:t>.</w:t>
      </w:r>
      <w:proofErr w:type="spellEnd"/>
      <w:r w:rsidRPr="00C12F3D">
        <w:rPr>
          <w:rFonts w:ascii="Arial" w:eastAsia="Times New Roman" w:hAnsi="Arial" w:cs="Arial"/>
          <w:color w:val="000000"/>
          <w:lang w:eastAsia="es-ES"/>
        </w:rPr>
        <w:t xml:space="preserve">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POSICIÓN DEL MOTOR:</w:t>
      </w:r>
    </w:p>
    <w:p w:rsidR="00C12F3D" w:rsidRPr="00C12F3D" w:rsidRDefault="003F1A2D" w:rsidP="00C12F3D">
      <w:pPr>
        <w:spacing w:after="200" w:line="240" w:lineRule="auto"/>
        <w:rPr>
          <w:rFonts w:ascii="Arial" w:eastAsia="Times New Roman" w:hAnsi="Arial" w:cs="Arial"/>
          <w:sz w:val="24"/>
          <w:szCs w:val="24"/>
          <w:lang w:eastAsia="es-ES"/>
        </w:rPr>
      </w:pPr>
      <w:r w:rsidRPr="00297DCA">
        <w:rPr>
          <w:rFonts w:ascii="Arial" w:eastAsia="Times New Roman" w:hAnsi="Arial" w:cs="Arial"/>
          <w:color w:val="000000"/>
          <w:lang w:eastAsia="es-ES"/>
        </w:rPr>
        <w:t>Únicamente</w:t>
      </w:r>
      <w:r w:rsidR="00591E27" w:rsidRPr="00297DCA">
        <w:rPr>
          <w:rFonts w:ascii="Arial" w:eastAsia="Times New Roman" w:hAnsi="Arial" w:cs="Arial"/>
          <w:color w:val="000000"/>
          <w:lang w:eastAsia="es-ES"/>
        </w:rPr>
        <w:t xml:space="preserve"> en línea</w:t>
      </w:r>
      <w:r w:rsidRPr="00297DCA">
        <w:rPr>
          <w:rFonts w:ascii="Arial" w:eastAsia="Times New Roman" w:hAnsi="Arial" w:cs="Arial"/>
          <w:color w:val="000000"/>
          <w:lang w:eastAsia="es-ES"/>
        </w:rPr>
        <w:t>. Tal y como lo traen los chasis de serie</w:t>
      </w:r>
      <w:r w:rsidR="00591E27" w:rsidRPr="00297DCA">
        <w:rPr>
          <w:rFonts w:ascii="Arial" w:eastAsia="Times New Roman" w:hAnsi="Arial" w:cs="Arial"/>
          <w:color w:val="000000"/>
          <w:lang w:eastAsia="es-ES"/>
        </w:rPr>
        <w:t>.</w:t>
      </w:r>
    </w:p>
    <w:p w:rsidR="00A87C48" w:rsidRDefault="00A87C48" w:rsidP="00C12F3D">
      <w:pPr>
        <w:spacing w:after="200" w:line="240" w:lineRule="auto"/>
        <w:rPr>
          <w:rFonts w:ascii="Arial" w:eastAsia="Times New Roman" w:hAnsi="Arial" w:cs="Arial"/>
          <w:b/>
          <w:bCs/>
          <w:color w:val="000000"/>
          <w:u w:val="single"/>
          <w:lang w:eastAsia="es-ES"/>
        </w:rPr>
      </w:pP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lastRenderedPageBreak/>
        <w:t>IMANES:</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Prohibidos excepto los del propio motor.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 xml:space="preserve">SOPORTE DE </w:t>
      </w:r>
      <w:proofErr w:type="spellStart"/>
      <w:r w:rsidRPr="00C12F3D">
        <w:rPr>
          <w:rFonts w:ascii="Arial" w:eastAsia="Times New Roman" w:hAnsi="Arial" w:cs="Arial"/>
          <w:b/>
          <w:bCs/>
          <w:color w:val="000000"/>
          <w:u w:val="single"/>
          <w:lang w:eastAsia="es-ES"/>
        </w:rPr>
        <w:t>GUIA</w:t>
      </w:r>
      <w:proofErr w:type="spellEnd"/>
      <w:r w:rsidRPr="00C12F3D">
        <w:rPr>
          <w:rFonts w:ascii="Arial" w:eastAsia="Times New Roman" w:hAnsi="Arial" w:cs="Arial"/>
          <w:b/>
          <w:bCs/>
          <w:color w:val="000000"/>
          <w:u w:val="single"/>
          <w:lang w:eastAsia="es-ES"/>
        </w:rPr>
        <w:t>:</w:t>
      </w:r>
    </w:p>
    <w:p w:rsidR="00591E27" w:rsidRPr="00C12F3D" w:rsidRDefault="00591E27" w:rsidP="00591E27">
      <w:pPr>
        <w:spacing w:after="200" w:line="240" w:lineRule="auto"/>
        <w:rPr>
          <w:rFonts w:ascii="Arial" w:eastAsia="Times New Roman" w:hAnsi="Arial" w:cs="Arial"/>
          <w:color w:val="000000"/>
          <w:lang w:eastAsia="es-ES"/>
        </w:rPr>
      </w:pPr>
      <w:r w:rsidRPr="00297DCA">
        <w:rPr>
          <w:rFonts w:ascii="Arial" w:eastAsia="Times New Roman" w:hAnsi="Arial" w:cs="Arial"/>
          <w:color w:val="000000"/>
          <w:lang w:eastAsia="es-ES"/>
        </w:rPr>
        <w:t>La original de los chasis Mitoos.</w:t>
      </w:r>
    </w:p>
    <w:p w:rsidR="00D23615" w:rsidRDefault="00D23615" w:rsidP="00591E27">
      <w:pPr>
        <w:spacing w:after="200" w:line="240" w:lineRule="auto"/>
        <w:rPr>
          <w:rFonts w:ascii="Arial" w:eastAsia="Times New Roman" w:hAnsi="Arial" w:cs="Arial"/>
          <w:b/>
          <w:bCs/>
          <w:color w:val="000000"/>
          <w:u w:val="single"/>
          <w:lang w:eastAsia="es-ES"/>
        </w:rPr>
      </w:pPr>
    </w:p>
    <w:p w:rsidR="00591E27" w:rsidRPr="00C12F3D" w:rsidRDefault="00591E27" w:rsidP="00591E27">
      <w:pPr>
        <w:spacing w:after="200" w:line="240" w:lineRule="auto"/>
        <w:rPr>
          <w:rFonts w:ascii="Arial" w:eastAsia="Times New Roman" w:hAnsi="Arial" w:cs="Arial"/>
          <w:sz w:val="24"/>
          <w:szCs w:val="24"/>
          <w:lang w:eastAsia="es-ES"/>
        </w:rPr>
      </w:pPr>
      <w:proofErr w:type="spellStart"/>
      <w:r w:rsidRPr="00C12F3D">
        <w:rPr>
          <w:rFonts w:ascii="Arial" w:eastAsia="Times New Roman" w:hAnsi="Arial" w:cs="Arial"/>
          <w:b/>
          <w:bCs/>
          <w:color w:val="000000"/>
          <w:u w:val="single"/>
          <w:lang w:eastAsia="es-ES"/>
        </w:rPr>
        <w:t>GUIA</w:t>
      </w:r>
      <w:proofErr w:type="spellEnd"/>
      <w:r w:rsidRPr="00C12F3D">
        <w:rPr>
          <w:rFonts w:ascii="Arial" w:eastAsia="Times New Roman" w:hAnsi="Arial" w:cs="Arial"/>
          <w:b/>
          <w:bCs/>
          <w:color w:val="000000"/>
          <w:u w:val="single"/>
          <w:lang w:eastAsia="es-ES"/>
        </w:rPr>
        <w:t xml:space="preserve">: </w:t>
      </w:r>
    </w:p>
    <w:p w:rsidR="00591E27" w:rsidRPr="00297DCA" w:rsidRDefault="00591E27" w:rsidP="00591E27">
      <w:pPr>
        <w:spacing w:after="200" w:line="240" w:lineRule="auto"/>
        <w:rPr>
          <w:rFonts w:ascii="Arial" w:eastAsia="Times New Roman" w:hAnsi="Arial" w:cs="Arial"/>
          <w:color w:val="000000"/>
          <w:lang w:eastAsia="es-ES"/>
        </w:rPr>
      </w:pPr>
      <w:r w:rsidRPr="00297DCA">
        <w:rPr>
          <w:rFonts w:ascii="Arial" w:eastAsia="Times New Roman" w:hAnsi="Arial" w:cs="Arial"/>
          <w:color w:val="000000"/>
          <w:lang w:eastAsia="es-ES"/>
        </w:rPr>
        <w:t>L</w:t>
      </w:r>
      <w:r w:rsidRPr="00C12F3D">
        <w:rPr>
          <w:rFonts w:ascii="Arial" w:eastAsia="Times New Roman" w:hAnsi="Arial" w:cs="Arial"/>
          <w:color w:val="000000"/>
          <w:lang w:eastAsia="es-ES"/>
        </w:rPr>
        <w:t xml:space="preserve">ibre. No podrá sobresalir de la carrocería o en su defecto del parachoques delantero ni siquiera tapándose con una parrilla de faros. </w:t>
      </w:r>
    </w:p>
    <w:p w:rsidR="002C72FA" w:rsidRDefault="002C72FA" w:rsidP="00591E27">
      <w:pPr>
        <w:spacing w:after="200" w:line="240" w:lineRule="auto"/>
        <w:rPr>
          <w:rFonts w:ascii="Arial" w:eastAsia="Times New Roman" w:hAnsi="Arial" w:cs="Arial"/>
          <w:b/>
          <w:bCs/>
          <w:color w:val="000000"/>
          <w:u w:val="single"/>
          <w:lang w:eastAsia="es-ES"/>
        </w:rPr>
      </w:pPr>
    </w:p>
    <w:p w:rsidR="00591E27" w:rsidRPr="00C12F3D" w:rsidRDefault="00591E27" w:rsidP="00591E27">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TRENCILLAS:</w:t>
      </w:r>
    </w:p>
    <w:p w:rsidR="00591E27" w:rsidRPr="00C12F3D" w:rsidRDefault="00591E27" w:rsidP="00591E27">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 Libres.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TRANSMISIÓN:</w:t>
      </w:r>
    </w:p>
    <w:p w:rsidR="00C12F3D" w:rsidRPr="00C12F3D" w:rsidRDefault="001B7524" w:rsidP="00C12F3D">
      <w:pPr>
        <w:spacing w:after="200" w:line="240" w:lineRule="auto"/>
        <w:rPr>
          <w:rFonts w:ascii="Arial" w:eastAsia="Times New Roman" w:hAnsi="Arial" w:cs="Arial"/>
          <w:sz w:val="24"/>
          <w:szCs w:val="24"/>
          <w:lang w:eastAsia="es-ES"/>
        </w:rPr>
      </w:pPr>
      <w:r w:rsidRPr="00297DCA">
        <w:rPr>
          <w:rFonts w:ascii="Arial" w:eastAsia="Times New Roman" w:hAnsi="Arial" w:cs="Arial"/>
          <w:color w:val="000000"/>
          <w:lang w:eastAsia="es-ES"/>
        </w:rPr>
        <w:t>Libre del tipo 4x4, 4x2.</w:t>
      </w:r>
      <w:r w:rsidR="00C12F3D" w:rsidRPr="00C12F3D">
        <w:rPr>
          <w:rFonts w:ascii="Arial" w:eastAsia="Times New Roman" w:hAnsi="Arial" w:cs="Arial"/>
          <w:color w:val="000000"/>
          <w:lang w:eastAsia="es-ES"/>
        </w:rPr>
        <w:t xml:space="preserve">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PIÑÓN:</w:t>
      </w:r>
    </w:p>
    <w:p w:rsidR="00C12F3D" w:rsidRPr="00C12F3D" w:rsidRDefault="001B7524" w:rsidP="00C12F3D">
      <w:pPr>
        <w:spacing w:after="200" w:line="240" w:lineRule="auto"/>
        <w:rPr>
          <w:rFonts w:ascii="Arial" w:eastAsia="Times New Roman" w:hAnsi="Arial" w:cs="Arial"/>
          <w:sz w:val="24"/>
          <w:szCs w:val="24"/>
          <w:lang w:eastAsia="es-ES"/>
        </w:rPr>
      </w:pPr>
      <w:r w:rsidRPr="00297DCA">
        <w:rPr>
          <w:rFonts w:ascii="Arial" w:eastAsia="Times New Roman" w:hAnsi="Arial" w:cs="Arial"/>
          <w:color w:val="000000"/>
          <w:lang w:eastAsia="es-ES"/>
        </w:rPr>
        <w:t xml:space="preserve">De 8 dientes comercializados por Mitoos </w:t>
      </w:r>
      <w:proofErr w:type="spellStart"/>
      <w:r w:rsidRPr="00297DCA">
        <w:rPr>
          <w:rFonts w:ascii="Arial" w:eastAsia="Times New Roman" w:hAnsi="Arial" w:cs="Arial"/>
          <w:color w:val="000000"/>
          <w:lang w:eastAsia="es-ES"/>
        </w:rPr>
        <w:t>ó</w:t>
      </w:r>
      <w:proofErr w:type="spellEnd"/>
      <w:r w:rsidRPr="00297DCA">
        <w:rPr>
          <w:rFonts w:ascii="Arial" w:eastAsia="Times New Roman" w:hAnsi="Arial" w:cs="Arial"/>
          <w:color w:val="000000"/>
          <w:lang w:eastAsia="es-ES"/>
        </w:rPr>
        <w:t xml:space="preserve"> </w:t>
      </w:r>
      <w:proofErr w:type="spellStart"/>
      <w:r w:rsidRPr="00297DCA">
        <w:rPr>
          <w:rFonts w:ascii="Arial" w:eastAsia="Times New Roman" w:hAnsi="Arial" w:cs="Arial"/>
          <w:color w:val="000000"/>
          <w:lang w:eastAsia="es-ES"/>
        </w:rPr>
        <w:t>Cartrix</w:t>
      </w:r>
      <w:proofErr w:type="spellEnd"/>
      <w:r w:rsidRPr="00297DCA">
        <w:rPr>
          <w:rFonts w:ascii="Arial" w:eastAsia="Times New Roman" w:hAnsi="Arial" w:cs="Arial"/>
          <w:color w:val="000000"/>
          <w:lang w:eastAsia="es-ES"/>
        </w:rPr>
        <w:t xml:space="preserve"> de cualquier material</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CORONA:</w:t>
      </w:r>
    </w:p>
    <w:p w:rsidR="00C12F3D" w:rsidRPr="00C12F3D" w:rsidRDefault="001B7524" w:rsidP="00C12F3D">
      <w:pPr>
        <w:spacing w:after="200" w:line="240" w:lineRule="auto"/>
        <w:rPr>
          <w:rFonts w:ascii="Arial" w:eastAsia="Times New Roman" w:hAnsi="Arial" w:cs="Arial"/>
          <w:sz w:val="24"/>
          <w:szCs w:val="24"/>
          <w:lang w:eastAsia="es-ES"/>
        </w:rPr>
      </w:pPr>
      <w:r w:rsidRPr="00297DCA">
        <w:rPr>
          <w:rFonts w:ascii="Arial" w:eastAsia="Times New Roman" w:hAnsi="Arial" w:cs="Arial"/>
          <w:color w:val="000000"/>
          <w:lang w:eastAsia="es-ES"/>
        </w:rPr>
        <w:t>De 31 dientes</w:t>
      </w:r>
      <w:r w:rsidR="00C12F3D" w:rsidRPr="00C12F3D">
        <w:rPr>
          <w:rFonts w:ascii="Arial" w:eastAsia="Times New Roman" w:hAnsi="Arial" w:cs="Arial"/>
          <w:color w:val="000000"/>
          <w:lang w:eastAsia="es-ES"/>
        </w:rPr>
        <w:t xml:space="preserve">. </w:t>
      </w:r>
      <w:r w:rsidRPr="00297DCA">
        <w:rPr>
          <w:rFonts w:ascii="Arial" w:eastAsia="Times New Roman" w:hAnsi="Arial" w:cs="Arial"/>
          <w:color w:val="000000"/>
          <w:lang w:eastAsia="es-ES"/>
        </w:rPr>
        <w:t xml:space="preserve">comercializados por Mitoos </w:t>
      </w:r>
      <w:proofErr w:type="spellStart"/>
      <w:r w:rsidRPr="00297DCA">
        <w:rPr>
          <w:rFonts w:ascii="Arial" w:eastAsia="Times New Roman" w:hAnsi="Arial" w:cs="Arial"/>
          <w:color w:val="000000"/>
          <w:lang w:eastAsia="es-ES"/>
        </w:rPr>
        <w:t>ó</w:t>
      </w:r>
      <w:proofErr w:type="spellEnd"/>
      <w:r w:rsidRPr="00297DCA">
        <w:rPr>
          <w:rFonts w:ascii="Arial" w:eastAsia="Times New Roman" w:hAnsi="Arial" w:cs="Arial"/>
          <w:color w:val="000000"/>
          <w:lang w:eastAsia="es-ES"/>
        </w:rPr>
        <w:t xml:space="preserve"> </w:t>
      </w:r>
      <w:proofErr w:type="spellStart"/>
      <w:r w:rsidRPr="00297DCA">
        <w:rPr>
          <w:rFonts w:ascii="Arial" w:eastAsia="Times New Roman" w:hAnsi="Arial" w:cs="Arial"/>
          <w:color w:val="000000"/>
          <w:lang w:eastAsia="es-ES"/>
        </w:rPr>
        <w:t>Cartrix</w:t>
      </w:r>
      <w:proofErr w:type="spellEnd"/>
      <w:r w:rsidR="002E6AC4" w:rsidRPr="00297DCA">
        <w:rPr>
          <w:rFonts w:ascii="Arial" w:eastAsia="Times New Roman" w:hAnsi="Arial" w:cs="Arial"/>
          <w:color w:val="000000"/>
          <w:lang w:eastAsia="es-ES"/>
        </w:rPr>
        <w:t xml:space="preserve"> de cualquier material</w:t>
      </w:r>
    </w:p>
    <w:p w:rsidR="00C12F3D" w:rsidRPr="00C12F3D" w:rsidRDefault="00337A86" w:rsidP="00C12F3D">
      <w:pPr>
        <w:spacing w:after="200" w:line="240" w:lineRule="auto"/>
        <w:rPr>
          <w:rFonts w:ascii="Arial" w:eastAsia="Times New Roman" w:hAnsi="Arial" w:cs="Arial"/>
          <w:sz w:val="24"/>
          <w:szCs w:val="24"/>
          <w:lang w:eastAsia="es-ES"/>
        </w:rPr>
      </w:pPr>
      <w:r w:rsidRPr="00297DCA">
        <w:rPr>
          <w:rFonts w:ascii="Arial" w:eastAsia="Times New Roman" w:hAnsi="Arial" w:cs="Arial"/>
          <w:b/>
          <w:bCs/>
          <w:color w:val="000000"/>
          <w:u w:val="single"/>
          <w:lang w:eastAsia="es-ES"/>
        </w:rPr>
        <w:t>POLEAS y CORREAS DENTADAS</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Libre</w:t>
      </w:r>
      <w:r w:rsidR="00337A86" w:rsidRPr="00297DCA">
        <w:rPr>
          <w:rFonts w:ascii="Arial" w:eastAsia="Times New Roman" w:hAnsi="Arial" w:cs="Arial"/>
          <w:color w:val="000000"/>
          <w:lang w:eastAsia="es-ES"/>
        </w:rPr>
        <w:t>s</w:t>
      </w:r>
      <w:r w:rsidRPr="00C12F3D">
        <w:rPr>
          <w:rFonts w:ascii="Arial" w:eastAsia="Times New Roman" w:hAnsi="Arial" w:cs="Arial"/>
          <w:color w:val="000000"/>
          <w:lang w:eastAsia="es-ES"/>
        </w:rPr>
        <w:t xml:space="preserve"> dentro de las </w:t>
      </w:r>
      <w:r w:rsidR="00F41E7F" w:rsidRPr="00297DCA">
        <w:rPr>
          <w:rFonts w:ascii="Arial" w:eastAsia="Times New Roman" w:hAnsi="Arial" w:cs="Arial"/>
          <w:color w:val="000000"/>
          <w:lang w:eastAsia="es-ES"/>
        </w:rPr>
        <w:t xml:space="preserve">comercializadas por </w:t>
      </w:r>
      <w:r w:rsidR="001B7524" w:rsidRPr="00297DCA">
        <w:rPr>
          <w:rFonts w:ascii="Arial" w:eastAsia="Times New Roman" w:hAnsi="Arial" w:cs="Arial"/>
          <w:color w:val="000000"/>
          <w:lang w:eastAsia="es-ES"/>
        </w:rPr>
        <w:t>Mitoos</w:t>
      </w:r>
    </w:p>
    <w:p w:rsidR="00C12F3D" w:rsidRPr="00C12F3D" w:rsidRDefault="00C12F3D" w:rsidP="00C12F3D">
      <w:pPr>
        <w:spacing w:after="0" w:line="240" w:lineRule="auto"/>
        <w:rPr>
          <w:rFonts w:ascii="Arial" w:eastAsia="Times New Roman" w:hAnsi="Arial" w:cs="Arial"/>
          <w:sz w:val="24"/>
          <w:szCs w:val="24"/>
          <w:lang w:eastAsia="es-ES"/>
        </w:rPr>
      </w:pP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SISTEMAS DE FRENADO:</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Solamente está permitido el fren</w:t>
      </w:r>
      <w:r w:rsidR="009C0A0E" w:rsidRPr="00297DCA">
        <w:rPr>
          <w:rFonts w:ascii="Arial" w:eastAsia="Times New Roman" w:hAnsi="Arial" w:cs="Arial"/>
          <w:color w:val="000000"/>
          <w:lang w:eastAsia="es-ES"/>
        </w:rPr>
        <w:t>o producido por el propio motor.</w:t>
      </w:r>
      <w:r w:rsidRPr="00C12F3D">
        <w:rPr>
          <w:rFonts w:ascii="Arial" w:eastAsia="Times New Roman" w:hAnsi="Arial" w:cs="Arial"/>
          <w:color w:val="000000"/>
          <w:lang w:eastAsia="es-ES"/>
        </w:rPr>
        <w:t xml:space="preserve"> quedando prohibido cualquier freno adicional. Se interpreta como freno un sistema de limpieza de ruedas automático.</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EJES</w:t>
      </w:r>
      <w:r w:rsidRPr="00C12F3D">
        <w:rPr>
          <w:rFonts w:ascii="Arial" w:eastAsia="Times New Roman" w:hAnsi="Arial" w:cs="Arial"/>
          <w:color w:val="000000"/>
          <w:lang w:eastAsia="es-ES"/>
        </w:rPr>
        <w:t>:</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Libres dentro de los comercializados por </w:t>
      </w:r>
      <w:proofErr w:type="gramStart"/>
      <w:r w:rsidR="00F41E7F" w:rsidRPr="00297DCA">
        <w:rPr>
          <w:rFonts w:ascii="Arial" w:eastAsia="Times New Roman" w:hAnsi="Arial" w:cs="Arial"/>
          <w:color w:val="000000"/>
          <w:lang w:eastAsia="es-ES"/>
        </w:rPr>
        <w:t xml:space="preserve">Mitoos </w:t>
      </w:r>
      <w:r w:rsidRPr="00C12F3D">
        <w:rPr>
          <w:rFonts w:ascii="Arial" w:eastAsia="Times New Roman" w:hAnsi="Arial" w:cs="Arial"/>
          <w:color w:val="000000"/>
          <w:lang w:eastAsia="es-ES"/>
        </w:rPr>
        <w:t>.</w:t>
      </w:r>
      <w:proofErr w:type="gramEnd"/>
      <w:r w:rsidRPr="00C12F3D">
        <w:rPr>
          <w:rFonts w:ascii="Arial" w:eastAsia="Times New Roman" w:hAnsi="Arial" w:cs="Arial"/>
          <w:color w:val="000000"/>
          <w:lang w:eastAsia="es-ES"/>
        </w:rPr>
        <w:t xml:space="preserve"> Diámetro máximo de los ejes 2,60 </w:t>
      </w:r>
      <w:proofErr w:type="spellStart"/>
      <w:r w:rsidRPr="00C12F3D">
        <w:rPr>
          <w:rFonts w:ascii="Arial" w:eastAsia="Times New Roman" w:hAnsi="Arial" w:cs="Arial"/>
          <w:color w:val="000000"/>
          <w:lang w:eastAsia="es-ES"/>
        </w:rPr>
        <w:t>mm.</w:t>
      </w:r>
      <w:proofErr w:type="spellEnd"/>
      <w:r w:rsidRPr="00C12F3D">
        <w:rPr>
          <w:rFonts w:ascii="Arial" w:eastAsia="Times New Roman" w:hAnsi="Arial" w:cs="Arial"/>
          <w:color w:val="000000"/>
          <w:lang w:eastAsia="es-ES"/>
        </w:rPr>
        <w:t xml:space="preserve"> La anchura del eje </w:t>
      </w:r>
      <w:r w:rsidRPr="00C12F3D">
        <w:rPr>
          <w:rFonts w:ascii="Arial" w:eastAsia="Times New Roman" w:hAnsi="Arial" w:cs="Arial"/>
          <w:b/>
          <w:bCs/>
          <w:color w:val="000000"/>
          <w:lang w:eastAsia="es-ES"/>
        </w:rPr>
        <w:t xml:space="preserve">con las llantas y ruedas montadas no podrá superar los 70 </w:t>
      </w:r>
      <w:proofErr w:type="spellStart"/>
      <w:r w:rsidRPr="00C12F3D">
        <w:rPr>
          <w:rFonts w:ascii="Arial" w:eastAsia="Times New Roman" w:hAnsi="Arial" w:cs="Arial"/>
          <w:b/>
          <w:bCs/>
          <w:color w:val="000000"/>
          <w:lang w:eastAsia="es-ES"/>
        </w:rPr>
        <w:t>mm.</w:t>
      </w:r>
      <w:proofErr w:type="spellEnd"/>
      <w:r w:rsidRPr="00C12F3D">
        <w:rPr>
          <w:rFonts w:ascii="Arial" w:eastAsia="Times New Roman" w:hAnsi="Arial" w:cs="Arial"/>
          <w:b/>
          <w:bCs/>
          <w:color w:val="000000"/>
          <w:lang w:eastAsia="es-ES"/>
        </w:rPr>
        <w:t xml:space="preserve"> </w:t>
      </w:r>
    </w:p>
    <w:p w:rsidR="00C12F3D" w:rsidRPr="00C12F3D" w:rsidRDefault="00C12F3D" w:rsidP="00C12F3D">
      <w:pPr>
        <w:spacing w:after="200" w:line="240" w:lineRule="auto"/>
        <w:rPr>
          <w:rFonts w:ascii="Arial" w:eastAsia="Times New Roman" w:hAnsi="Arial" w:cs="Arial"/>
          <w:b/>
          <w:bCs/>
          <w:color w:val="000000"/>
          <w:u w:val="single"/>
          <w:lang w:eastAsia="es-ES"/>
        </w:rPr>
      </w:pPr>
      <w:r w:rsidRPr="00C12F3D">
        <w:rPr>
          <w:rFonts w:ascii="Arial" w:eastAsia="Times New Roman" w:hAnsi="Arial" w:cs="Arial"/>
          <w:b/>
          <w:bCs/>
          <w:color w:val="000000"/>
          <w:u w:val="single"/>
          <w:lang w:eastAsia="es-ES"/>
        </w:rPr>
        <w:t>COJINETES</w:t>
      </w:r>
      <w:r w:rsidR="00F41E7F" w:rsidRPr="00297DCA">
        <w:rPr>
          <w:rFonts w:ascii="Arial" w:eastAsia="Times New Roman" w:hAnsi="Arial" w:cs="Arial"/>
          <w:color w:val="000000"/>
          <w:lang w:eastAsia="es-ES"/>
        </w:rPr>
        <w:t xml:space="preserve"> </w:t>
      </w:r>
      <w:proofErr w:type="spellStart"/>
      <w:r w:rsidR="00F41E7F" w:rsidRPr="00297DCA">
        <w:rPr>
          <w:rFonts w:ascii="Arial" w:eastAsia="Times New Roman" w:hAnsi="Arial" w:cs="Arial"/>
          <w:b/>
          <w:bCs/>
          <w:color w:val="000000"/>
          <w:u w:val="single"/>
          <w:lang w:eastAsia="es-ES"/>
        </w:rPr>
        <w:t>ó</w:t>
      </w:r>
      <w:proofErr w:type="spellEnd"/>
      <w:r w:rsidR="00F41E7F" w:rsidRPr="00297DCA">
        <w:rPr>
          <w:rFonts w:ascii="Arial" w:eastAsia="Times New Roman" w:hAnsi="Arial" w:cs="Arial"/>
          <w:b/>
          <w:bCs/>
          <w:color w:val="000000"/>
          <w:u w:val="single"/>
          <w:lang w:eastAsia="es-ES"/>
        </w:rPr>
        <w:t xml:space="preserve"> RODAMIENTOS</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 Libres</w:t>
      </w:r>
      <w:r w:rsidR="00F41E7F" w:rsidRPr="00297DCA">
        <w:rPr>
          <w:rFonts w:ascii="Arial" w:eastAsia="Times New Roman" w:hAnsi="Arial" w:cs="Arial"/>
          <w:color w:val="000000"/>
          <w:lang w:eastAsia="es-ES"/>
        </w:rPr>
        <w:t xml:space="preserve">, de cualquier </w:t>
      </w:r>
      <w:r w:rsidR="003F1A2D" w:rsidRPr="00297DCA">
        <w:rPr>
          <w:rFonts w:ascii="Arial" w:eastAsia="Times New Roman" w:hAnsi="Arial" w:cs="Arial"/>
          <w:color w:val="000000"/>
          <w:lang w:eastAsia="es-ES"/>
        </w:rPr>
        <w:t>material</w:t>
      </w:r>
      <w:r w:rsidR="001B7524" w:rsidRPr="00297DCA">
        <w:rPr>
          <w:rFonts w:ascii="Arial" w:eastAsia="Times New Roman" w:hAnsi="Arial" w:cs="Arial"/>
          <w:color w:val="000000"/>
          <w:lang w:eastAsia="es-ES"/>
        </w:rPr>
        <w:t>,</w:t>
      </w:r>
      <w:r w:rsidR="003F1A2D" w:rsidRPr="00297DCA">
        <w:rPr>
          <w:rFonts w:ascii="Arial" w:eastAsia="Times New Roman" w:hAnsi="Arial" w:cs="Arial"/>
          <w:color w:val="000000"/>
          <w:lang w:eastAsia="es-ES"/>
        </w:rPr>
        <w:t xml:space="preserve"> comercializados</w:t>
      </w:r>
      <w:r w:rsidR="00CA417B" w:rsidRPr="00297DCA">
        <w:rPr>
          <w:rFonts w:ascii="Arial" w:eastAsia="Times New Roman" w:hAnsi="Arial" w:cs="Arial"/>
          <w:color w:val="000000"/>
          <w:lang w:eastAsia="es-ES"/>
        </w:rPr>
        <w:t xml:space="preserve"> </w:t>
      </w:r>
      <w:proofErr w:type="gramStart"/>
      <w:r w:rsidR="00CA417B" w:rsidRPr="00297DCA">
        <w:rPr>
          <w:rFonts w:ascii="Arial" w:eastAsia="Times New Roman" w:hAnsi="Arial" w:cs="Arial"/>
          <w:color w:val="000000"/>
          <w:lang w:eastAsia="es-ES"/>
        </w:rPr>
        <w:t xml:space="preserve">por </w:t>
      </w:r>
      <w:r w:rsidRPr="00C12F3D">
        <w:rPr>
          <w:rFonts w:ascii="Arial" w:eastAsia="Times New Roman" w:hAnsi="Arial" w:cs="Arial"/>
          <w:color w:val="000000"/>
          <w:lang w:eastAsia="es-ES"/>
        </w:rPr>
        <w:t xml:space="preserve"> </w:t>
      </w:r>
      <w:r w:rsidR="00F41E7F" w:rsidRPr="00297DCA">
        <w:rPr>
          <w:rFonts w:ascii="Arial" w:eastAsia="Times New Roman" w:hAnsi="Arial" w:cs="Arial"/>
          <w:color w:val="000000"/>
          <w:lang w:eastAsia="es-ES"/>
        </w:rPr>
        <w:t>Mitoos</w:t>
      </w:r>
      <w:proofErr w:type="gramEnd"/>
      <w:r w:rsidR="001B7524" w:rsidRPr="00297DCA">
        <w:rPr>
          <w:rFonts w:ascii="Arial" w:eastAsia="Times New Roman" w:hAnsi="Arial" w:cs="Arial"/>
          <w:color w:val="000000"/>
          <w:lang w:eastAsia="es-ES"/>
        </w:rPr>
        <w:t>.</w:t>
      </w:r>
    </w:p>
    <w:p w:rsidR="00CA417B" w:rsidRPr="00297DCA" w:rsidRDefault="00CA417B" w:rsidP="00C12F3D">
      <w:pPr>
        <w:spacing w:after="200" w:line="240" w:lineRule="auto"/>
        <w:rPr>
          <w:rFonts w:ascii="Arial" w:eastAsia="Times New Roman" w:hAnsi="Arial" w:cs="Arial"/>
          <w:b/>
          <w:bCs/>
          <w:color w:val="000000"/>
          <w:u w:val="single"/>
          <w:lang w:eastAsia="es-ES"/>
        </w:rPr>
      </w:pP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RUEDAS:</w:t>
      </w:r>
    </w:p>
    <w:p w:rsidR="001B7524" w:rsidRPr="00297DCA" w:rsidRDefault="00F41E7F" w:rsidP="00C12F3D">
      <w:pPr>
        <w:spacing w:after="200" w:line="240" w:lineRule="auto"/>
        <w:rPr>
          <w:rFonts w:ascii="Arial" w:eastAsia="Times New Roman" w:hAnsi="Arial" w:cs="Arial"/>
          <w:b/>
          <w:bCs/>
          <w:color w:val="000000"/>
          <w:lang w:eastAsia="es-ES"/>
        </w:rPr>
      </w:pPr>
      <w:r w:rsidRPr="00297DCA">
        <w:rPr>
          <w:rFonts w:ascii="Arial" w:eastAsia="Times New Roman" w:hAnsi="Arial" w:cs="Arial"/>
          <w:color w:val="000000"/>
          <w:lang w:eastAsia="es-ES"/>
        </w:rPr>
        <w:t>L</w:t>
      </w:r>
      <w:r w:rsidR="00C12F3D" w:rsidRPr="00C12F3D">
        <w:rPr>
          <w:rFonts w:ascii="Arial" w:eastAsia="Times New Roman" w:hAnsi="Arial" w:cs="Arial"/>
          <w:color w:val="000000"/>
          <w:lang w:eastAsia="es-ES"/>
        </w:rPr>
        <w:t>as cuatro ruedas deben girar libremente y apoyar en la superficie de la pista en posición estática. Deben estar compuestas de</w:t>
      </w:r>
      <w:r w:rsidR="00C12F3D" w:rsidRPr="00C12F3D">
        <w:rPr>
          <w:rFonts w:ascii="Arial" w:eastAsia="Times New Roman" w:hAnsi="Arial" w:cs="Arial"/>
          <w:b/>
          <w:bCs/>
          <w:color w:val="000000"/>
          <w:lang w:eastAsia="es-ES"/>
        </w:rPr>
        <w:t xml:space="preserve"> llanta y neumático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NEUMÁTICO:</w:t>
      </w:r>
    </w:p>
    <w:p w:rsidR="001B7524" w:rsidRPr="00297DCA" w:rsidRDefault="00F41E7F" w:rsidP="00C12F3D">
      <w:pPr>
        <w:spacing w:after="200" w:line="240" w:lineRule="auto"/>
        <w:rPr>
          <w:rFonts w:ascii="Arial" w:eastAsia="Times New Roman" w:hAnsi="Arial" w:cs="Arial"/>
          <w:color w:val="000000"/>
          <w:lang w:eastAsia="es-ES"/>
        </w:rPr>
      </w:pPr>
      <w:r w:rsidRPr="00297DCA">
        <w:rPr>
          <w:rFonts w:ascii="Arial" w:eastAsia="Times New Roman" w:hAnsi="Arial" w:cs="Arial"/>
          <w:color w:val="000000"/>
          <w:lang w:eastAsia="es-ES"/>
        </w:rPr>
        <w:t xml:space="preserve">Solo se admiten las comercializadas por Mitoos </w:t>
      </w:r>
      <w:r w:rsidR="00C12F3D" w:rsidRPr="00C12F3D">
        <w:rPr>
          <w:rFonts w:ascii="Arial" w:eastAsia="Times New Roman" w:hAnsi="Arial" w:cs="Arial"/>
          <w:color w:val="000000"/>
          <w:lang w:eastAsia="es-ES"/>
        </w:rPr>
        <w:t xml:space="preserve">Deberá cubrir la totalidad de la llanta en su circunferencia y anchura. Se puede limar, esculpir, dibujar, rebajar o cortar mientras se pueda reconocer. No podrán incluir ningún tipo de clavos. </w:t>
      </w:r>
    </w:p>
    <w:p w:rsidR="001B7524" w:rsidRPr="00297DCA" w:rsidRDefault="00C12F3D" w:rsidP="00C12F3D">
      <w:pPr>
        <w:spacing w:after="200" w:line="240" w:lineRule="auto"/>
        <w:rPr>
          <w:rFonts w:ascii="Arial" w:eastAsia="Times New Roman" w:hAnsi="Arial" w:cs="Arial"/>
          <w:color w:val="000000"/>
          <w:lang w:eastAsia="es-ES"/>
        </w:rPr>
      </w:pPr>
      <w:r w:rsidRPr="00C12F3D">
        <w:rPr>
          <w:rFonts w:ascii="Arial" w:eastAsia="Times New Roman" w:hAnsi="Arial" w:cs="Arial"/>
          <w:b/>
          <w:bCs/>
          <w:color w:val="000000"/>
          <w:lang w:eastAsia="es-ES"/>
        </w:rPr>
        <w:lastRenderedPageBreak/>
        <w:t xml:space="preserve">Anchura mínima de rodadura 8 </w:t>
      </w:r>
      <w:proofErr w:type="spellStart"/>
      <w:r w:rsidRPr="00C12F3D">
        <w:rPr>
          <w:rFonts w:ascii="Arial" w:eastAsia="Times New Roman" w:hAnsi="Arial" w:cs="Arial"/>
          <w:b/>
          <w:bCs/>
          <w:color w:val="000000"/>
          <w:lang w:eastAsia="es-ES"/>
        </w:rPr>
        <w:t>mm.</w:t>
      </w:r>
      <w:proofErr w:type="spellEnd"/>
      <w:r w:rsidRPr="00C12F3D">
        <w:rPr>
          <w:rFonts w:ascii="Arial" w:eastAsia="Times New Roman" w:hAnsi="Arial" w:cs="Arial"/>
          <w:b/>
          <w:bCs/>
          <w:color w:val="000000"/>
          <w:lang w:eastAsia="es-ES"/>
        </w:rPr>
        <w:t xml:space="preserve"> y máxima de </w:t>
      </w:r>
      <w:r w:rsidR="00CA417B" w:rsidRPr="00297DCA">
        <w:rPr>
          <w:rFonts w:ascii="Arial" w:eastAsia="Times New Roman" w:hAnsi="Arial" w:cs="Arial"/>
          <w:b/>
          <w:bCs/>
          <w:color w:val="000000"/>
          <w:lang w:eastAsia="es-ES"/>
        </w:rPr>
        <w:t>11</w:t>
      </w:r>
      <w:r w:rsidRPr="00C12F3D">
        <w:rPr>
          <w:rFonts w:ascii="Arial" w:eastAsia="Times New Roman" w:hAnsi="Arial" w:cs="Arial"/>
          <w:b/>
          <w:bCs/>
          <w:color w:val="000000"/>
          <w:lang w:eastAsia="es-ES"/>
        </w:rPr>
        <w:t xml:space="preserve"> </w:t>
      </w:r>
      <w:proofErr w:type="spellStart"/>
      <w:r w:rsidRPr="00C12F3D">
        <w:rPr>
          <w:rFonts w:ascii="Arial" w:eastAsia="Times New Roman" w:hAnsi="Arial" w:cs="Arial"/>
          <w:b/>
          <w:bCs/>
          <w:color w:val="000000"/>
          <w:lang w:eastAsia="es-ES"/>
        </w:rPr>
        <w:t>mm.</w:t>
      </w:r>
      <w:proofErr w:type="spellEnd"/>
      <w:r w:rsidRPr="00C12F3D">
        <w:rPr>
          <w:rFonts w:ascii="Arial" w:eastAsia="Times New Roman" w:hAnsi="Arial" w:cs="Arial"/>
          <w:b/>
          <w:bCs/>
          <w:color w:val="000000"/>
          <w:lang w:eastAsia="es-ES"/>
        </w:rPr>
        <w:t xml:space="preserve"> La separación mínima entre el neumático y el paso de rueda de la carrocería, tocando las cuatro ruedas la pist</w:t>
      </w:r>
      <w:r w:rsidR="001B7524" w:rsidRPr="00297DCA">
        <w:rPr>
          <w:rFonts w:ascii="Arial" w:eastAsia="Times New Roman" w:hAnsi="Arial" w:cs="Arial"/>
          <w:b/>
          <w:bCs/>
          <w:color w:val="000000"/>
          <w:lang w:eastAsia="es-ES"/>
        </w:rPr>
        <w:t>a en posición estática será de 2</w:t>
      </w:r>
      <w:r w:rsidRPr="00C12F3D">
        <w:rPr>
          <w:rFonts w:ascii="Arial" w:eastAsia="Times New Roman" w:hAnsi="Arial" w:cs="Arial"/>
          <w:b/>
          <w:bCs/>
          <w:color w:val="000000"/>
          <w:lang w:eastAsia="es-ES"/>
        </w:rPr>
        <w:t xml:space="preserve"> mm como mínimo</w:t>
      </w:r>
      <w:r w:rsidRPr="00C12F3D">
        <w:rPr>
          <w:rFonts w:ascii="Arial" w:eastAsia="Times New Roman" w:hAnsi="Arial" w:cs="Arial"/>
          <w:color w:val="000000"/>
          <w:lang w:eastAsia="es-ES"/>
        </w:rPr>
        <w:t>, si no es así se deberá demostrar con una imagen del vehículo en parado con la</w:t>
      </w:r>
      <w:r w:rsidR="001B7524" w:rsidRPr="00297DCA">
        <w:rPr>
          <w:rFonts w:ascii="Arial" w:eastAsia="Times New Roman" w:hAnsi="Arial" w:cs="Arial"/>
          <w:color w:val="000000"/>
          <w:lang w:eastAsia="es-ES"/>
        </w:rPr>
        <w:t>s</w:t>
      </w:r>
      <w:r w:rsidRPr="00C12F3D">
        <w:rPr>
          <w:rFonts w:ascii="Arial" w:eastAsia="Times New Roman" w:hAnsi="Arial" w:cs="Arial"/>
          <w:color w:val="000000"/>
          <w:lang w:eastAsia="es-ES"/>
        </w:rPr>
        <w:t xml:space="preserve"> ruedas por dentro del paso de rueda. </w:t>
      </w:r>
    </w:p>
    <w:p w:rsidR="00C12F3D" w:rsidRPr="00297DCA" w:rsidRDefault="00C12F3D" w:rsidP="00C12F3D">
      <w:pPr>
        <w:spacing w:after="200" w:line="240" w:lineRule="auto"/>
        <w:rPr>
          <w:rFonts w:ascii="Arial" w:eastAsia="Times New Roman" w:hAnsi="Arial" w:cs="Arial"/>
          <w:color w:val="000000"/>
          <w:lang w:eastAsia="es-ES"/>
        </w:rPr>
      </w:pPr>
      <w:r w:rsidRPr="00C12F3D">
        <w:rPr>
          <w:rFonts w:ascii="Arial" w:eastAsia="Times New Roman" w:hAnsi="Arial" w:cs="Arial"/>
          <w:color w:val="000000"/>
          <w:lang w:eastAsia="es-ES"/>
        </w:rPr>
        <w:t>Queda prohibido el uso de cualquier tipo de aditivo en los neumáticos.</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LLANTAS:</w:t>
      </w:r>
    </w:p>
    <w:p w:rsidR="00C12F3D" w:rsidRPr="00C12F3D" w:rsidRDefault="00F41E7F" w:rsidP="00C12F3D">
      <w:pPr>
        <w:spacing w:after="200" w:line="240" w:lineRule="auto"/>
        <w:rPr>
          <w:rFonts w:ascii="Arial" w:eastAsia="Times New Roman" w:hAnsi="Arial" w:cs="Arial"/>
          <w:sz w:val="24"/>
          <w:szCs w:val="24"/>
          <w:lang w:eastAsia="es-ES"/>
        </w:rPr>
      </w:pPr>
      <w:r w:rsidRPr="00297DCA">
        <w:rPr>
          <w:rFonts w:ascii="Arial" w:eastAsia="Times New Roman" w:hAnsi="Arial" w:cs="Arial"/>
          <w:color w:val="000000"/>
          <w:lang w:eastAsia="es-ES"/>
        </w:rPr>
        <w:t>Solo se admiten las comercializadas por Mitoos</w:t>
      </w:r>
      <w:r w:rsidR="001B7524" w:rsidRPr="00297DCA">
        <w:rPr>
          <w:rFonts w:ascii="Arial" w:eastAsia="Times New Roman" w:hAnsi="Arial" w:cs="Arial"/>
          <w:color w:val="000000"/>
          <w:lang w:eastAsia="es-ES"/>
        </w:rPr>
        <w:t xml:space="preserve">. </w:t>
      </w:r>
      <w:r w:rsidRPr="00297DCA">
        <w:rPr>
          <w:rFonts w:ascii="Arial" w:eastAsia="Times New Roman" w:hAnsi="Arial" w:cs="Arial"/>
          <w:color w:val="000000"/>
          <w:lang w:eastAsia="es-ES"/>
        </w:rPr>
        <w:t>D</w:t>
      </w:r>
      <w:r w:rsidR="00C12F3D" w:rsidRPr="00C12F3D">
        <w:rPr>
          <w:rFonts w:ascii="Arial" w:eastAsia="Times New Roman" w:hAnsi="Arial" w:cs="Arial"/>
          <w:color w:val="000000"/>
          <w:lang w:eastAsia="es-ES"/>
        </w:rPr>
        <w:t xml:space="preserve">eben estar fijas al eje y girar conjuntamente con él. Las cuatro llantas deben ser idénticas </w:t>
      </w:r>
      <w:r w:rsidR="00CA417B" w:rsidRPr="00297DCA">
        <w:rPr>
          <w:rFonts w:ascii="Arial" w:eastAsia="Times New Roman" w:hAnsi="Arial" w:cs="Arial"/>
          <w:color w:val="000000"/>
          <w:lang w:eastAsia="es-ES"/>
        </w:rPr>
        <w:t xml:space="preserve">en diseño y </w:t>
      </w:r>
      <w:r w:rsidR="00C12F3D" w:rsidRPr="00C12F3D">
        <w:rPr>
          <w:rFonts w:ascii="Arial" w:eastAsia="Times New Roman" w:hAnsi="Arial" w:cs="Arial"/>
          <w:color w:val="000000"/>
          <w:lang w:eastAsia="es-ES"/>
        </w:rPr>
        <w:t xml:space="preserve">dimensiones.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lang w:eastAsia="es-ES"/>
        </w:rPr>
        <w:t>La anchura total del eje con llantas y neumáticos colocados será de 70 mm como máximo</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CABLES:</w:t>
      </w:r>
    </w:p>
    <w:p w:rsidR="003F1A2D" w:rsidRPr="00297DCA" w:rsidRDefault="00CA417B" w:rsidP="00C12F3D">
      <w:pPr>
        <w:spacing w:after="200" w:line="240" w:lineRule="auto"/>
        <w:rPr>
          <w:rFonts w:ascii="Arial" w:eastAsia="Times New Roman" w:hAnsi="Arial" w:cs="Arial"/>
          <w:bCs/>
          <w:color w:val="000000"/>
          <w:lang w:eastAsia="es-ES"/>
        </w:rPr>
      </w:pPr>
      <w:r w:rsidRPr="00297DCA">
        <w:rPr>
          <w:rFonts w:ascii="Arial" w:eastAsia="Times New Roman" w:hAnsi="Arial" w:cs="Arial"/>
          <w:bCs/>
          <w:color w:val="000000"/>
          <w:lang w:eastAsia="es-ES"/>
        </w:rPr>
        <w:t>Libres</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 xml:space="preserve">EXCEPCIONES: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Aquellos modelos (generalmente considerados como clásicos, Renault 4, Tiburón, etc.), que no permitan aumentar el paso de rueda y alcanzar la medida mínima de altura chasis-suelo, podrán par</w:t>
      </w:r>
      <w:r w:rsidR="00CA417B" w:rsidRPr="00297DCA">
        <w:rPr>
          <w:rFonts w:ascii="Arial" w:eastAsia="Times New Roman" w:hAnsi="Arial" w:cs="Arial"/>
          <w:color w:val="000000"/>
          <w:lang w:eastAsia="es-ES"/>
        </w:rPr>
        <w:t>ticipar utilizando un motor de máximo de 3</w:t>
      </w:r>
      <w:r w:rsidRPr="00C12F3D">
        <w:rPr>
          <w:rFonts w:ascii="Arial" w:eastAsia="Times New Roman" w:hAnsi="Arial" w:cs="Arial"/>
          <w:color w:val="000000"/>
          <w:lang w:eastAsia="es-ES"/>
        </w:rPr>
        <w:t xml:space="preserve"> gauss, con ruedas libres ASEMEJÁNDOSE AL MODELO REAL.</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Campeonato del Mundo </w:t>
      </w:r>
      <w:proofErr w:type="spellStart"/>
      <w:r w:rsidRPr="00C12F3D">
        <w:rPr>
          <w:rFonts w:ascii="Arial" w:eastAsia="Times New Roman" w:hAnsi="Arial" w:cs="Arial"/>
          <w:color w:val="000000"/>
          <w:lang w:eastAsia="es-ES"/>
        </w:rPr>
        <w:t>FIA</w:t>
      </w:r>
      <w:proofErr w:type="spellEnd"/>
      <w:r w:rsidRPr="00C12F3D">
        <w:rPr>
          <w:rFonts w:ascii="Arial" w:eastAsia="Times New Roman" w:hAnsi="Arial" w:cs="Arial"/>
          <w:color w:val="000000"/>
          <w:lang w:eastAsia="es-ES"/>
        </w:rPr>
        <w:t xml:space="preserve"> de Raid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Abu </w:t>
      </w:r>
      <w:proofErr w:type="spellStart"/>
      <w:r w:rsidRPr="00C12F3D">
        <w:rPr>
          <w:rFonts w:ascii="Arial" w:eastAsia="Times New Roman" w:hAnsi="Arial" w:cs="Arial"/>
          <w:color w:val="000000"/>
          <w:lang w:eastAsia="es-ES"/>
        </w:rPr>
        <w:t>Dhabi</w:t>
      </w:r>
      <w:proofErr w:type="spellEnd"/>
      <w:r w:rsidRPr="00C12F3D">
        <w:rPr>
          <w:rFonts w:ascii="Arial" w:eastAsia="Times New Roman" w:hAnsi="Arial" w:cs="Arial"/>
          <w:color w:val="000000"/>
          <w:lang w:eastAsia="es-ES"/>
        </w:rPr>
        <w:t xml:space="preserve"> </w:t>
      </w:r>
      <w:proofErr w:type="spellStart"/>
      <w:r w:rsidRPr="00C12F3D">
        <w:rPr>
          <w:rFonts w:ascii="Arial" w:eastAsia="Times New Roman" w:hAnsi="Arial" w:cs="Arial"/>
          <w:color w:val="000000"/>
          <w:lang w:eastAsia="es-ES"/>
        </w:rPr>
        <w:t>Desert</w:t>
      </w:r>
      <w:proofErr w:type="spellEnd"/>
      <w:r w:rsidRPr="00C12F3D">
        <w:rPr>
          <w:rFonts w:ascii="Arial" w:eastAsia="Times New Roman" w:hAnsi="Arial" w:cs="Arial"/>
          <w:color w:val="000000"/>
          <w:lang w:eastAsia="es-ES"/>
        </w:rPr>
        <w:t xml:space="preserve"> </w:t>
      </w:r>
      <w:proofErr w:type="spellStart"/>
      <w:r w:rsidRPr="00C12F3D">
        <w:rPr>
          <w:rFonts w:ascii="Arial" w:eastAsia="Times New Roman" w:hAnsi="Arial" w:cs="Arial"/>
          <w:color w:val="000000"/>
          <w:lang w:eastAsia="es-ES"/>
        </w:rPr>
        <w:t>Challenge</w:t>
      </w:r>
      <w:proofErr w:type="spellEnd"/>
      <w:r w:rsidRPr="00C12F3D">
        <w:rPr>
          <w:rFonts w:ascii="Arial" w:eastAsia="Times New Roman" w:hAnsi="Arial" w:cs="Arial"/>
          <w:color w:val="000000"/>
          <w:lang w:eastAsia="es-ES"/>
        </w:rPr>
        <w:t xml:space="preserve"> --&gt; Emiratos Árabes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Rallye de Túnez --&gt; Túnez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Rallye </w:t>
      </w:r>
      <w:proofErr w:type="spellStart"/>
      <w:r w:rsidRPr="00C12F3D">
        <w:rPr>
          <w:rFonts w:ascii="Arial" w:eastAsia="Times New Roman" w:hAnsi="Arial" w:cs="Arial"/>
          <w:color w:val="000000"/>
          <w:lang w:eastAsia="es-ES"/>
        </w:rPr>
        <w:t>TT</w:t>
      </w:r>
      <w:proofErr w:type="spellEnd"/>
      <w:r w:rsidRPr="00C12F3D">
        <w:rPr>
          <w:rFonts w:ascii="Arial" w:eastAsia="Times New Roman" w:hAnsi="Arial" w:cs="Arial"/>
          <w:color w:val="000000"/>
          <w:lang w:eastAsia="es-ES"/>
        </w:rPr>
        <w:t xml:space="preserve"> Estoril-Marrakech --&gt;Portugal-</w:t>
      </w:r>
      <w:proofErr w:type="spellStart"/>
      <w:r w:rsidRPr="00C12F3D">
        <w:rPr>
          <w:rFonts w:ascii="Arial" w:eastAsia="Times New Roman" w:hAnsi="Arial" w:cs="Arial"/>
          <w:color w:val="000000"/>
          <w:lang w:eastAsia="es-ES"/>
        </w:rPr>
        <w:t>Maroc</w:t>
      </w:r>
      <w:proofErr w:type="spellEnd"/>
      <w:r w:rsidRPr="00C12F3D">
        <w:rPr>
          <w:rFonts w:ascii="Arial" w:eastAsia="Times New Roman" w:hAnsi="Arial" w:cs="Arial"/>
          <w:color w:val="000000"/>
          <w:lang w:eastAsia="es-ES"/>
        </w:rPr>
        <w:t xml:space="preserve">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Rallye de Cerdeña --&gt; Italia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Rallye Faraones--&gt; Egipto</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Copa del Mundo </w:t>
      </w:r>
      <w:proofErr w:type="spellStart"/>
      <w:r w:rsidRPr="00C12F3D">
        <w:rPr>
          <w:rFonts w:ascii="Arial" w:eastAsia="Times New Roman" w:hAnsi="Arial" w:cs="Arial"/>
          <w:color w:val="000000"/>
          <w:lang w:eastAsia="es-ES"/>
        </w:rPr>
        <w:t>FIA</w:t>
      </w:r>
      <w:proofErr w:type="spellEnd"/>
      <w:r w:rsidRPr="00C12F3D">
        <w:rPr>
          <w:rFonts w:ascii="Arial" w:eastAsia="Times New Roman" w:hAnsi="Arial" w:cs="Arial"/>
          <w:color w:val="000000"/>
          <w:lang w:eastAsia="es-ES"/>
        </w:rPr>
        <w:t xml:space="preserve"> de Bajas </w:t>
      </w:r>
    </w:p>
    <w:p w:rsidR="00C12F3D" w:rsidRPr="00C12F3D" w:rsidRDefault="00C12F3D" w:rsidP="00C12F3D">
      <w:pPr>
        <w:spacing w:after="200" w:line="240" w:lineRule="auto"/>
        <w:rPr>
          <w:rFonts w:ascii="Arial" w:eastAsia="Times New Roman" w:hAnsi="Arial" w:cs="Arial"/>
          <w:sz w:val="24"/>
          <w:szCs w:val="24"/>
          <w:lang w:eastAsia="es-ES"/>
        </w:rPr>
      </w:pPr>
      <w:proofErr w:type="spellStart"/>
      <w:r w:rsidRPr="00C12F3D">
        <w:rPr>
          <w:rFonts w:ascii="Arial" w:eastAsia="Times New Roman" w:hAnsi="Arial" w:cs="Arial"/>
          <w:color w:val="000000"/>
          <w:lang w:eastAsia="es-ES"/>
        </w:rPr>
        <w:t>Italian</w:t>
      </w:r>
      <w:proofErr w:type="spellEnd"/>
      <w:r w:rsidRPr="00C12F3D">
        <w:rPr>
          <w:rFonts w:ascii="Arial" w:eastAsia="Times New Roman" w:hAnsi="Arial" w:cs="Arial"/>
          <w:color w:val="000000"/>
          <w:lang w:eastAsia="es-ES"/>
        </w:rPr>
        <w:t xml:space="preserve"> Baja --&gt; Italia</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 Baja España-Aragón--&gt; España </w:t>
      </w:r>
    </w:p>
    <w:p w:rsidR="00C12F3D" w:rsidRPr="00C12F3D" w:rsidRDefault="00C12F3D" w:rsidP="00C12F3D">
      <w:pPr>
        <w:spacing w:after="200" w:line="240" w:lineRule="auto"/>
        <w:rPr>
          <w:rFonts w:ascii="Arial" w:eastAsia="Times New Roman" w:hAnsi="Arial" w:cs="Arial"/>
          <w:sz w:val="24"/>
          <w:szCs w:val="24"/>
          <w:lang w:eastAsia="es-ES"/>
        </w:rPr>
      </w:pPr>
      <w:proofErr w:type="spellStart"/>
      <w:r w:rsidRPr="00C12F3D">
        <w:rPr>
          <w:rFonts w:ascii="Arial" w:eastAsia="Times New Roman" w:hAnsi="Arial" w:cs="Arial"/>
          <w:color w:val="000000"/>
          <w:lang w:eastAsia="es-ES"/>
        </w:rPr>
        <w:t>Hungarian</w:t>
      </w:r>
      <w:proofErr w:type="spellEnd"/>
      <w:r w:rsidRPr="00C12F3D">
        <w:rPr>
          <w:rFonts w:ascii="Arial" w:eastAsia="Times New Roman" w:hAnsi="Arial" w:cs="Arial"/>
          <w:color w:val="000000"/>
          <w:lang w:eastAsia="es-ES"/>
        </w:rPr>
        <w:t xml:space="preserve"> Baja --&gt; Hungría Baja</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 Portalegre 500 --&gt; Portugal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color w:val="000000"/>
          <w:lang w:eastAsia="es-ES"/>
        </w:rPr>
        <w:t xml:space="preserve">Baja Qatar --&gt; Qatar </w:t>
      </w:r>
    </w:p>
    <w:p w:rsidR="00C12F3D" w:rsidRPr="00C12F3D" w:rsidRDefault="00C12F3D" w:rsidP="00C12F3D">
      <w:pPr>
        <w:spacing w:after="200" w:line="240" w:lineRule="auto"/>
        <w:rPr>
          <w:rFonts w:ascii="Arial" w:eastAsia="Times New Roman" w:hAnsi="Arial" w:cs="Arial"/>
          <w:sz w:val="24"/>
          <w:szCs w:val="24"/>
          <w:lang w:eastAsia="es-ES"/>
        </w:rPr>
      </w:pPr>
      <w:r w:rsidRPr="00C12F3D">
        <w:rPr>
          <w:rFonts w:ascii="Arial" w:eastAsia="Times New Roman" w:hAnsi="Arial" w:cs="Arial"/>
          <w:b/>
          <w:bCs/>
          <w:color w:val="000000"/>
          <w:u w:val="single"/>
          <w:lang w:eastAsia="es-ES"/>
        </w:rPr>
        <w:t>EN CASO DE DUDA DE INTERPRETACIÓN PREVALECERÁ LA DECISIÓN DEL VERIFICADOR Y ESTE REALIZARÁ LAS VERIFICACIONES CON EL PILOTO PRESENTE.</w:t>
      </w:r>
    </w:p>
    <w:p w:rsidR="004A4F4D" w:rsidRPr="00C12F3D" w:rsidRDefault="00DF1A82">
      <w:pPr>
        <w:rPr>
          <w:rFonts w:ascii="Arial" w:hAnsi="Arial" w:cs="Arial"/>
        </w:rPr>
      </w:pPr>
    </w:p>
    <w:sectPr w:rsidR="004A4F4D" w:rsidRPr="00C12F3D" w:rsidSect="00CA417B">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82" w:rsidRDefault="00DF1A82" w:rsidP="002269AC">
      <w:pPr>
        <w:spacing w:after="0" w:line="240" w:lineRule="auto"/>
      </w:pPr>
      <w:r>
        <w:separator/>
      </w:r>
    </w:p>
  </w:endnote>
  <w:endnote w:type="continuationSeparator" w:id="0">
    <w:p w:rsidR="00DF1A82" w:rsidRDefault="00DF1A82" w:rsidP="0022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9AC" w:rsidRDefault="002269AC" w:rsidP="002269AC">
    <w:pPr>
      <w:pStyle w:val="Piedepgina"/>
      <w:jc w:val="center"/>
    </w:pPr>
    <w:r w:rsidRPr="002269AC">
      <w:rPr>
        <w:noProof/>
        <w:lang w:eastAsia="es-ES"/>
      </w:rPr>
      <w:drawing>
        <wp:inline distT="0" distB="0" distL="0" distR="0">
          <wp:extent cx="1936750" cy="395605"/>
          <wp:effectExtent l="0" t="0" r="6350" b="4445"/>
          <wp:docPr id="3" name="Imagen 3" descr="C:\Users\jpserrabona\Documents\Personal\scx\chasis-mitoos-slot-raid-camiones-ti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serrabona\Documents\Personal\scx\chasis-mitoos-slot-raid-camiones-tienda.jpg"/>
                  <pic:cNvPicPr>
                    <a:picLocks noChangeAspect="1" noChangeArrowheads="1"/>
                  </pic:cNvPicPr>
                </pic:nvPicPr>
                <pic:blipFill>
                  <a:blip r:embed="rId1">
                    <a:extLst>
                      <a:ext uri="{BEBA8EAE-BF5A-486C-A8C5-ECC9F3942E4B}">
                        <a14:imgProps xmlns:a14="http://schemas.microsoft.com/office/drawing/2010/main">
                          <a14:imgLayer r:embed="rId2">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38694" cy="3960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82" w:rsidRDefault="00DF1A82" w:rsidP="002269AC">
      <w:pPr>
        <w:spacing w:after="0" w:line="240" w:lineRule="auto"/>
      </w:pPr>
      <w:r>
        <w:separator/>
      </w:r>
    </w:p>
  </w:footnote>
  <w:footnote w:type="continuationSeparator" w:id="0">
    <w:p w:rsidR="00DF1A82" w:rsidRDefault="00DF1A82" w:rsidP="00226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3D"/>
    <w:rsid w:val="001B7524"/>
    <w:rsid w:val="002269AC"/>
    <w:rsid w:val="00297DCA"/>
    <w:rsid w:val="002C34DD"/>
    <w:rsid w:val="002C72FA"/>
    <w:rsid w:val="002E6AC4"/>
    <w:rsid w:val="00330E1E"/>
    <w:rsid w:val="00337A86"/>
    <w:rsid w:val="003B2E55"/>
    <w:rsid w:val="003F1A2D"/>
    <w:rsid w:val="004618A5"/>
    <w:rsid w:val="00591E27"/>
    <w:rsid w:val="0074677A"/>
    <w:rsid w:val="00811165"/>
    <w:rsid w:val="00981E0D"/>
    <w:rsid w:val="009C0A0E"/>
    <w:rsid w:val="00A5513D"/>
    <w:rsid w:val="00A87C48"/>
    <w:rsid w:val="00C12F3D"/>
    <w:rsid w:val="00C36FA9"/>
    <w:rsid w:val="00CA417B"/>
    <w:rsid w:val="00D17F7C"/>
    <w:rsid w:val="00D23615"/>
    <w:rsid w:val="00DF0367"/>
    <w:rsid w:val="00DF1A82"/>
    <w:rsid w:val="00E07E99"/>
    <w:rsid w:val="00F41E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45E3C"/>
  <w15:chartTrackingRefBased/>
  <w15:docId w15:val="{8354DA6F-574B-412A-B1EF-071F1A4D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12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12F3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12F3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2F3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12F3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12F3D"/>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C12F3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269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69AC"/>
  </w:style>
  <w:style w:type="paragraph" w:styleId="Piedepgina">
    <w:name w:val="footer"/>
    <w:basedOn w:val="Normal"/>
    <w:link w:val="PiedepginaCar"/>
    <w:uiPriority w:val="99"/>
    <w:unhideWhenUsed/>
    <w:rsid w:val="002269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6931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Pedro Serrabona</dc:creator>
  <cp:keywords/>
  <dc:description/>
  <cp:lastModifiedBy>Juan Pedro Serrabona</cp:lastModifiedBy>
  <cp:revision>2</cp:revision>
  <dcterms:created xsi:type="dcterms:W3CDTF">2019-01-06T10:04:00Z</dcterms:created>
  <dcterms:modified xsi:type="dcterms:W3CDTF">2019-01-06T10:04:00Z</dcterms:modified>
</cp:coreProperties>
</file>